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40" w:type="dxa"/>
        <w:tblLook w:val="04A0" w:firstRow="1" w:lastRow="0" w:firstColumn="1" w:lastColumn="0" w:noHBand="0" w:noVBand="1"/>
      </w:tblPr>
      <w:tblGrid>
        <w:gridCol w:w="4606"/>
        <w:gridCol w:w="6134"/>
      </w:tblGrid>
      <w:tr w:rsidR="00AD1797" w:rsidRPr="00B97B25" w:rsidTr="00AD30FB">
        <w:tc>
          <w:tcPr>
            <w:tcW w:w="4606" w:type="dxa"/>
            <w:shd w:val="clear" w:color="auto" w:fill="D9D9D9" w:themeFill="background1" w:themeFillShade="D9"/>
          </w:tcPr>
          <w:p w:rsidR="00AD1797" w:rsidRPr="00B97B25" w:rsidRDefault="00AD1797" w:rsidP="00B97B25">
            <w:pPr>
              <w:jc w:val="right"/>
              <w:rPr>
                <w:rFonts w:ascii="Times New Roman"/>
                <w:b/>
                <w:sz w:val="24"/>
                <w:szCs w:val="24"/>
              </w:rPr>
            </w:pPr>
            <w:r w:rsidRPr="00B97B25">
              <w:rPr>
                <w:rFonts w:ascii="Times New Roman"/>
                <w:b/>
                <w:sz w:val="24"/>
                <w:szCs w:val="24"/>
              </w:rPr>
              <w:t>Birimi</w:t>
            </w:r>
          </w:p>
        </w:tc>
        <w:tc>
          <w:tcPr>
            <w:tcW w:w="6134" w:type="dxa"/>
          </w:tcPr>
          <w:p w:rsidR="00AD1797" w:rsidRPr="00B97B25" w:rsidRDefault="00AD1797" w:rsidP="006A2004">
            <w:pPr>
              <w:rPr>
                <w:rFonts w:ascii="Times New Roman"/>
                <w:sz w:val="24"/>
                <w:szCs w:val="24"/>
              </w:rPr>
            </w:pPr>
            <w:r w:rsidRPr="00B97B25">
              <w:rPr>
                <w:rFonts w:ascii="Times New Roman"/>
                <w:sz w:val="24"/>
                <w:szCs w:val="24"/>
              </w:rPr>
              <w:t>Personel Daire Başkanlığı</w:t>
            </w:r>
          </w:p>
        </w:tc>
      </w:tr>
      <w:tr w:rsidR="00AD1797" w:rsidRPr="00B97B25" w:rsidTr="00AD30FB">
        <w:tc>
          <w:tcPr>
            <w:tcW w:w="4606" w:type="dxa"/>
            <w:shd w:val="clear" w:color="auto" w:fill="D9D9D9" w:themeFill="background1" w:themeFillShade="D9"/>
          </w:tcPr>
          <w:p w:rsidR="00AD1797" w:rsidRPr="00B97B25" w:rsidRDefault="00AD1797" w:rsidP="00B97B25">
            <w:pPr>
              <w:jc w:val="right"/>
              <w:rPr>
                <w:rFonts w:ascii="Times New Roman"/>
                <w:b/>
                <w:sz w:val="24"/>
                <w:szCs w:val="24"/>
              </w:rPr>
            </w:pPr>
            <w:r w:rsidRPr="00B97B25">
              <w:rPr>
                <w:rFonts w:ascii="Times New Roman"/>
                <w:b/>
                <w:sz w:val="24"/>
                <w:szCs w:val="24"/>
              </w:rPr>
              <w:t>Görev Unvanı</w:t>
            </w:r>
          </w:p>
        </w:tc>
        <w:tc>
          <w:tcPr>
            <w:tcW w:w="6134" w:type="dxa"/>
          </w:tcPr>
          <w:p w:rsidR="00AD1797" w:rsidRPr="00B97B25" w:rsidRDefault="00AD1797" w:rsidP="006A2004">
            <w:pPr>
              <w:rPr>
                <w:rFonts w:ascii="Times New Roman"/>
                <w:sz w:val="24"/>
                <w:szCs w:val="24"/>
              </w:rPr>
            </w:pPr>
            <w:r w:rsidRPr="00B97B25">
              <w:rPr>
                <w:rFonts w:ascii="Times New Roman"/>
                <w:sz w:val="24"/>
                <w:szCs w:val="24"/>
              </w:rPr>
              <w:t>Daire Başkanı</w:t>
            </w:r>
          </w:p>
        </w:tc>
      </w:tr>
      <w:tr w:rsidR="00AD1797" w:rsidRPr="00B97B25" w:rsidTr="00AD30FB">
        <w:tc>
          <w:tcPr>
            <w:tcW w:w="4606" w:type="dxa"/>
            <w:shd w:val="clear" w:color="auto" w:fill="D9D9D9" w:themeFill="background1" w:themeFillShade="D9"/>
          </w:tcPr>
          <w:p w:rsidR="00AD1797" w:rsidRPr="00B97B25" w:rsidRDefault="00AD1797" w:rsidP="00B97B25">
            <w:pPr>
              <w:jc w:val="right"/>
              <w:rPr>
                <w:rFonts w:ascii="Times New Roman"/>
                <w:b/>
                <w:sz w:val="24"/>
                <w:szCs w:val="24"/>
              </w:rPr>
            </w:pPr>
            <w:r w:rsidRPr="00B97B25">
              <w:rPr>
                <w:rFonts w:ascii="Times New Roman"/>
                <w:b/>
                <w:sz w:val="24"/>
                <w:szCs w:val="24"/>
              </w:rPr>
              <w:t>En Yakın Yönetici</w:t>
            </w:r>
          </w:p>
        </w:tc>
        <w:tc>
          <w:tcPr>
            <w:tcW w:w="6134" w:type="dxa"/>
          </w:tcPr>
          <w:p w:rsidR="00AD1797" w:rsidRPr="00B97B25" w:rsidRDefault="00AD1797" w:rsidP="006A2004">
            <w:pPr>
              <w:rPr>
                <w:rFonts w:ascii="Times New Roman"/>
                <w:sz w:val="24"/>
                <w:szCs w:val="24"/>
              </w:rPr>
            </w:pPr>
            <w:r w:rsidRPr="00B97B25">
              <w:rPr>
                <w:rFonts w:ascii="Times New Roman"/>
                <w:sz w:val="24"/>
                <w:szCs w:val="24"/>
              </w:rPr>
              <w:t>Genel Sekreter</w:t>
            </w:r>
          </w:p>
        </w:tc>
      </w:tr>
      <w:tr w:rsidR="00AD1797" w:rsidRPr="00B97B25" w:rsidTr="00AD30FB">
        <w:tc>
          <w:tcPr>
            <w:tcW w:w="4606" w:type="dxa"/>
            <w:shd w:val="clear" w:color="auto" w:fill="D9D9D9" w:themeFill="background1" w:themeFillShade="D9"/>
          </w:tcPr>
          <w:p w:rsidR="00AD1797" w:rsidRPr="00B97B25" w:rsidRDefault="00AD1797"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AD1797" w:rsidRPr="00B97B25" w:rsidRDefault="00AD1797" w:rsidP="006A2004">
            <w:pPr>
              <w:rPr>
                <w:rFonts w:ascii="Times New Roman"/>
                <w:sz w:val="24"/>
                <w:szCs w:val="24"/>
              </w:rPr>
            </w:pPr>
            <w:r w:rsidRPr="00B97B25">
              <w:rPr>
                <w:rFonts w:ascii="Times New Roman"/>
                <w:sz w:val="24"/>
                <w:szCs w:val="24"/>
              </w:rPr>
              <w:t>Şube Müdürü</w:t>
            </w:r>
          </w:p>
        </w:tc>
      </w:tr>
    </w:tbl>
    <w:p w:rsidR="00BE44CB" w:rsidRPr="00B97B25" w:rsidRDefault="00BE44CB"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AD1797" w:rsidRPr="00B97B25" w:rsidTr="00AD30FB">
        <w:tc>
          <w:tcPr>
            <w:tcW w:w="10740" w:type="dxa"/>
            <w:shd w:val="clear" w:color="auto" w:fill="D9D9D9" w:themeFill="background1" w:themeFillShade="D9"/>
          </w:tcPr>
          <w:p w:rsidR="00AD1797" w:rsidRPr="00B97B25" w:rsidRDefault="00AD1797" w:rsidP="00B97B25">
            <w:pPr>
              <w:jc w:val="center"/>
              <w:rPr>
                <w:rFonts w:ascii="Times New Roman"/>
                <w:b/>
                <w:sz w:val="24"/>
                <w:szCs w:val="24"/>
              </w:rPr>
            </w:pPr>
            <w:r w:rsidRPr="00B97B25">
              <w:rPr>
                <w:rFonts w:ascii="Times New Roman"/>
                <w:b/>
                <w:sz w:val="24"/>
                <w:szCs w:val="24"/>
              </w:rPr>
              <w:t>Görevin/İşin Kısa Tanımı</w:t>
            </w:r>
          </w:p>
        </w:tc>
      </w:tr>
      <w:tr w:rsidR="00AD1797" w:rsidRPr="00B97B25" w:rsidTr="00AD30FB">
        <w:tc>
          <w:tcPr>
            <w:tcW w:w="10740" w:type="dxa"/>
          </w:tcPr>
          <w:p w:rsidR="00AD1797" w:rsidRPr="00B97B25" w:rsidRDefault="00AD30FB" w:rsidP="006A2004">
            <w:pPr>
              <w:rPr>
                <w:rFonts w:ascii="Times New Roman"/>
                <w:sz w:val="24"/>
                <w:szCs w:val="24"/>
              </w:rPr>
            </w:pPr>
            <w:r w:rsidRPr="00B97B25">
              <w:rPr>
                <w:rFonts w:ascii="Times New Roman"/>
                <w:sz w:val="24"/>
                <w:szCs w:val="24"/>
              </w:rPr>
              <w:t>Çankırı Karatekin</w:t>
            </w:r>
            <w:r w:rsidR="00AD1797" w:rsidRPr="00B97B25">
              <w:rPr>
                <w:rFonts w:ascii="Times New Roman"/>
                <w:sz w:val="24"/>
                <w:szCs w:val="24"/>
              </w:rPr>
              <w:t xml:space="preserve"> Üniversitesi üst yönetimi tarafından belirlenen amaç ve ilkelere uygun olarak; birimin tüm faaliyetleri ile ilgili, etkenlik ve verimlilik ilkelerine uygun olarak yürütülmesi amacıyla çalışmalar yapmak. Üniversitenin insan gücü planlaması ve personel politikasıyla ilgili çalışmaların yapılmasından, personel sisteminin geliştirilmesiyle ilgili önerilerde bulunulmasından, üniversite personelinin atama, özlük ve emeklilik işlemlerinin yürütülmesinden, idari personelin hizmet öncesi ve hizmet içi eğitim programlarının düzenlenmesinden, disiplin işlemlerinin takip edilmesinden ve verilecek benzeri görevlerin yapılmasından Genel Sekretere karşı sorumludur.</w:t>
            </w:r>
          </w:p>
        </w:tc>
      </w:tr>
    </w:tbl>
    <w:p w:rsidR="00AD1797" w:rsidRPr="00B97B25" w:rsidRDefault="00AD1797"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AD1797" w:rsidRPr="00B97B25" w:rsidTr="00AD30FB">
        <w:tc>
          <w:tcPr>
            <w:tcW w:w="10740" w:type="dxa"/>
            <w:shd w:val="clear" w:color="auto" w:fill="D9D9D9" w:themeFill="background1" w:themeFillShade="D9"/>
          </w:tcPr>
          <w:p w:rsidR="00AD1797" w:rsidRPr="00B97B25" w:rsidRDefault="00AD1797" w:rsidP="00B97B25">
            <w:pPr>
              <w:jc w:val="center"/>
              <w:rPr>
                <w:rFonts w:ascii="Times New Roman"/>
                <w:b/>
                <w:sz w:val="24"/>
                <w:szCs w:val="24"/>
              </w:rPr>
            </w:pPr>
            <w:r w:rsidRPr="00B97B25">
              <w:rPr>
                <w:rFonts w:ascii="Times New Roman"/>
                <w:b/>
                <w:sz w:val="24"/>
                <w:szCs w:val="24"/>
              </w:rPr>
              <w:t>Görev, Yetki ve Sorumluluklar</w:t>
            </w:r>
          </w:p>
        </w:tc>
      </w:tr>
      <w:tr w:rsidR="00AD1797" w:rsidRPr="00B97B25" w:rsidTr="00AD30FB">
        <w:tc>
          <w:tcPr>
            <w:tcW w:w="10740" w:type="dxa"/>
          </w:tcPr>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Gelecek yıllara ait Akademik ve İdari personel planlaması ve birimlerin personel ihtiyaçlarını karşılanması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Personel Daire Başkanlığında görevli personelin görev ve sorumlulukları içerisinde yaptığı tüm işlemlerin kontrolü ve sorumluluklarını takip edilmesi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Üniversitenin gelecek yıllara ait kalkınma plan ve programları çerçevesinde Genel Sekretere bilgi verilmesi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Üniversite personelinin özlük haklarının korunması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Personele ait tüm bilgilerin istatistiki verilerin toplanıp derlenmesi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İdari personelin hizmet öncesi ve hizmet içi eğitim programlarını düzenleme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Disiplin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Gizli kalması gereken bilgilerin muhafaza edilmesi işlemleri,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Kanun ve yönetmeliklerle kendisine verilen diğer görevleri yapmak,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Harcama yetkilisi olarak, harcama talimatlarını bütçe ilke ve esaslarına, kanun, tüzük ve yönetmelikler ile diğer mevzuata uygun yapılmasını sağlamak ve ödeneklerin etkili, ekonomik ve verimli kullanılmasını sağlamak, </w:t>
            </w:r>
          </w:p>
          <w:p w:rsidR="00AD30FB" w:rsidRPr="00B97B25" w:rsidRDefault="00AD1797"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Görevi ile ilgili süreçleri Üniversitemiz Kalite Politikası ve Kalite Yönetim Sistemi çerçevesinde, kalite hedefleri ve prosedürlerine uygun olarak yürütmek. </w:t>
            </w:r>
            <w:r w:rsidRPr="00B97B25">
              <w:rPr>
                <w:rFonts w:ascii="Times New Roman"/>
                <w:sz w:val="24"/>
                <w:szCs w:val="24"/>
              </w:rPr>
              <w:sym w:font="Symbol" w:char="F0B7"/>
            </w:r>
            <w:r w:rsidRPr="00B97B25">
              <w:rPr>
                <w:rFonts w:ascii="Times New Roman"/>
                <w:sz w:val="24"/>
                <w:szCs w:val="24"/>
              </w:rPr>
              <w:t xml:space="preserve"> Bağlı bulunduğu yönetici veya üst yöneticilerin, görev alanı ile ilgili vereceği diğer işleri iş sağlığı ve güvenliği kurallarına uygun olarak yapmak, </w:t>
            </w:r>
            <w:r w:rsidR="008769C5">
              <w:rPr>
                <w:rFonts w:ascii="Times New Roman"/>
                <w:sz w:val="24"/>
                <w:szCs w:val="24"/>
              </w:rPr>
              <w:t xml:space="preserve">            Sayfa:1/1</w:t>
            </w:r>
          </w:p>
          <w:p w:rsidR="00AD1797" w:rsidRPr="00B97B25" w:rsidRDefault="00AD1797" w:rsidP="006A2004">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Daire Başkanı, yukarıda yazılı olan bütün bu görevleri kanunlara ve yönetmeliklere uygun olarak yerine getirirken Genel Sekreter karşı sorumludur.</w:t>
            </w:r>
          </w:p>
        </w:tc>
      </w:tr>
    </w:tbl>
    <w:p w:rsidR="00AD1797" w:rsidRPr="00B97B25" w:rsidRDefault="00AD1797" w:rsidP="006A2004">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AD1797" w:rsidRPr="00B97B25" w:rsidTr="00AD30FB">
        <w:tc>
          <w:tcPr>
            <w:tcW w:w="5353" w:type="dxa"/>
            <w:shd w:val="clear" w:color="auto" w:fill="D9D9D9" w:themeFill="background1" w:themeFillShade="D9"/>
          </w:tcPr>
          <w:p w:rsidR="00AD1797" w:rsidRPr="00B97B25" w:rsidRDefault="00AD1797"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AD1797" w:rsidRPr="00B97B25" w:rsidRDefault="00AD1797" w:rsidP="00B97B25">
            <w:pPr>
              <w:jc w:val="center"/>
              <w:rPr>
                <w:rFonts w:ascii="Times New Roman"/>
                <w:b/>
                <w:sz w:val="24"/>
                <w:szCs w:val="24"/>
              </w:rPr>
            </w:pPr>
            <w:r w:rsidRPr="00B97B25">
              <w:rPr>
                <w:rFonts w:ascii="Times New Roman"/>
                <w:b/>
                <w:sz w:val="24"/>
                <w:szCs w:val="24"/>
              </w:rPr>
              <w:t>ONAY</w:t>
            </w:r>
          </w:p>
        </w:tc>
      </w:tr>
      <w:tr w:rsidR="00AD30FB" w:rsidRPr="00B97B25" w:rsidTr="00AD30FB">
        <w:tc>
          <w:tcPr>
            <w:tcW w:w="5353" w:type="dxa"/>
          </w:tcPr>
          <w:p w:rsidR="00AD30FB" w:rsidRPr="00B97B25" w:rsidRDefault="00AD30FB"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AD30FB" w:rsidRPr="00B97B25" w:rsidRDefault="00AD30FB" w:rsidP="00B97B25">
            <w:pPr>
              <w:jc w:val="center"/>
              <w:rPr>
                <w:rFonts w:ascii="Times New Roman"/>
                <w:sz w:val="24"/>
                <w:szCs w:val="24"/>
              </w:rPr>
            </w:pPr>
          </w:p>
          <w:p w:rsidR="00AD30FB" w:rsidRPr="00B97B25" w:rsidRDefault="00AD30FB" w:rsidP="00B97B25">
            <w:pPr>
              <w:jc w:val="center"/>
              <w:rPr>
                <w:rFonts w:ascii="Times New Roman"/>
                <w:sz w:val="24"/>
                <w:szCs w:val="24"/>
              </w:rPr>
            </w:pPr>
          </w:p>
          <w:p w:rsidR="00AD30FB" w:rsidRPr="00B97B25" w:rsidRDefault="00AD30FB"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AD30FB" w:rsidRPr="00B97B25" w:rsidRDefault="00AD30FB" w:rsidP="00B97B25">
            <w:pPr>
              <w:jc w:val="center"/>
              <w:rPr>
                <w:rFonts w:ascii="Times New Roman"/>
                <w:b/>
                <w:sz w:val="24"/>
                <w:szCs w:val="24"/>
              </w:rPr>
            </w:pPr>
          </w:p>
          <w:p w:rsidR="00AD30FB" w:rsidRPr="00B97B25" w:rsidRDefault="00AD30FB" w:rsidP="00B97B25">
            <w:pPr>
              <w:jc w:val="center"/>
              <w:rPr>
                <w:rFonts w:ascii="Times New Roman"/>
                <w:b/>
                <w:sz w:val="24"/>
                <w:szCs w:val="24"/>
              </w:rPr>
            </w:pPr>
          </w:p>
          <w:p w:rsidR="00AD30FB" w:rsidRPr="00B97B25" w:rsidRDefault="00AD30FB" w:rsidP="00B97B25">
            <w:pPr>
              <w:jc w:val="center"/>
              <w:rPr>
                <w:rFonts w:ascii="Times New Roman"/>
                <w:b/>
                <w:sz w:val="24"/>
                <w:szCs w:val="24"/>
              </w:rPr>
            </w:pPr>
            <w:r w:rsidRPr="00B97B25">
              <w:rPr>
                <w:rFonts w:ascii="Times New Roman"/>
                <w:b/>
                <w:sz w:val="24"/>
                <w:szCs w:val="24"/>
              </w:rPr>
              <w:t>Ad-Soyad</w:t>
            </w:r>
          </w:p>
          <w:p w:rsidR="00AD30FB" w:rsidRPr="00B97B25" w:rsidRDefault="00AD30FB" w:rsidP="00B97B25">
            <w:pPr>
              <w:jc w:val="center"/>
              <w:rPr>
                <w:rFonts w:ascii="Times New Roman"/>
                <w:sz w:val="24"/>
                <w:szCs w:val="24"/>
              </w:rPr>
            </w:pPr>
            <w:r w:rsidRPr="00B97B25">
              <w:rPr>
                <w:rFonts w:ascii="Times New Roman"/>
                <w:b/>
                <w:sz w:val="24"/>
                <w:szCs w:val="24"/>
              </w:rPr>
              <w:t>İmza</w:t>
            </w:r>
          </w:p>
        </w:tc>
      </w:tr>
      <w:tr w:rsidR="00AD30FB" w:rsidRPr="00B97B25" w:rsidTr="00AD30FB">
        <w:tc>
          <w:tcPr>
            <w:tcW w:w="5353" w:type="dxa"/>
          </w:tcPr>
          <w:p w:rsidR="00AD30FB" w:rsidRPr="00B97B25" w:rsidRDefault="00AD30FB" w:rsidP="00B97B25">
            <w:pPr>
              <w:jc w:val="center"/>
              <w:rPr>
                <w:rFonts w:ascii="Times New Roman"/>
                <w:sz w:val="24"/>
                <w:szCs w:val="24"/>
              </w:rPr>
            </w:pPr>
          </w:p>
          <w:p w:rsidR="00AD30FB" w:rsidRPr="00B97B25" w:rsidRDefault="00AD30FB"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AD30FB" w:rsidRPr="00B97B25" w:rsidRDefault="00AD30FB" w:rsidP="00B97B25">
            <w:pPr>
              <w:jc w:val="center"/>
              <w:rPr>
                <w:rFonts w:ascii="Times New Roman"/>
                <w:b/>
                <w:sz w:val="24"/>
                <w:szCs w:val="24"/>
              </w:rPr>
            </w:pPr>
          </w:p>
          <w:p w:rsidR="00AD30FB" w:rsidRPr="00B97B25" w:rsidRDefault="00AD30FB" w:rsidP="00B97B25">
            <w:pPr>
              <w:jc w:val="center"/>
              <w:rPr>
                <w:rFonts w:ascii="Times New Roman"/>
                <w:b/>
                <w:sz w:val="24"/>
                <w:szCs w:val="24"/>
              </w:rPr>
            </w:pPr>
            <w:r w:rsidRPr="00B97B25">
              <w:rPr>
                <w:rFonts w:ascii="Times New Roman"/>
                <w:b/>
                <w:sz w:val="24"/>
                <w:szCs w:val="24"/>
              </w:rPr>
              <w:t>Ad-Soyad</w:t>
            </w:r>
          </w:p>
          <w:p w:rsidR="00AD30FB" w:rsidRPr="00B97B25" w:rsidRDefault="00AD30FB" w:rsidP="00B97B25">
            <w:pPr>
              <w:jc w:val="center"/>
              <w:rPr>
                <w:rFonts w:ascii="Times New Roman"/>
                <w:sz w:val="24"/>
                <w:szCs w:val="24"/>
              </w:rPr>
            </w:pPr>
            <w:r w:rsidRPr="00B97B25">
              <w:rPr>
                <w:rFonts w:ascii="Times New Roman"/>
                <w:b/>
                <w:sz w:val="24"/>
                <w:szCs w:val="24"/>
              </w:rPr>
              <w:t>İmza</w:t>
            </w:r>
          </w:p>
        </w:tc>
        <w:tc>
          <w:tcPr>
            <w:tcW w:w="5387" w:type="dxa"/>
            <w:vMerge/>
          </w:tcPr>
          <w:p w:rsidR="00AD30FB" w:rsidRPr="00B97B25" w:rsidRDefault="00AD30FB" w:rsidP="00B97B25">
            <w:pPr>
              <w:jc w:val="center"/>
              <w:rPr>
                <w:rFonts w:ascii="Times New Roman"/>
                <w:sz w:val="24"/>
                <w:szCs w:val="24"/>
              </w:rPr>
            </w:pPr>
          </w:p>
        </w:tc>
      </w:tr>
    </w:tbl>
    <w:p w:rsidR="00AD1797" w:rsidRPr="00B97B25" w:rsidRDefault="00AD1797"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769C5" w:rsidP="006A2004">
      <w:pPr>
        <w:rPr>
          <w:rFonts w:ascii="Times New Roman"/>
          <w:sz w:val="24"/>
          <w:szCs w:val="24"/>
        </w:rPr>
      </w:pP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Sayfa</w:t>
      </w:r>
      <w:proofErr w:type="gramStart"/>
      <w:r>
        <w:rPr>
          <w:rFonts w:ascii="Times New Roman"/>
          <w:sz w:val="24"/>
          <w:szCs w:val="24"/>
        </w:rPr>
        <w:t>:1</w:t>
      </w:r>
      <w:proofErr w:type="gramEnd"/>
      <w:r>
        <w:rPr>
          <w:rFonts w:ascii="Times New Roman"/>
          <w:sz w:val="24"/>
          <w:szCs w:val="24"/>
        </w:rPr>
        <w:t>/2</w:t>
      </w:r>
    </w:p>
    <w:tbl>
      <w:tblPr>
        <w:tblStyle w:val="TabloKlavuzu"/>
        <w:tblW w:w="10740" w:type="dxa"/>
        <w:tblLook w:val="04A0" w:firstRow="1" w:lastRow="0" w:firstColumn="1" w:lastColumn="0" w:noHBand="0" w:noVBand="1"/>
      </w:tblPr>
      <w:tblGrid>
        <w:gridCol w:w="4606"/>
        <w:gridCol w:w="6134"/>
      </w:tblGrid>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lastRenderedPageBreak/>
              <w:t>Birimi</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Personel Daire Başkanlığı</w:t>
            </w:r>
          </w:p>
        </w:tc>
      </w:tr>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t>Görev Unvanı</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 xml:space="preserve">Akademik </w:t>
            </w:r>
            <w:r w:rsidR="00732FEE" w:rsidRPr="00B97B25">
              <w:rPr>
                <w:rFonts w:ascii="Times New Roman"/>
                <w:sz w:val="24"/>
                <w:szCs w:val="24"/>
              </w:rPr>
              <w:t xml:space="preserve">Büro </w:t>
            </w:r>
            <w:r w:rsidRPr="00B97B25">
              <w:rPr>
                <w:rFonts w:ascii="Times New Roman"/>
                <w:sz w:val="24"/>
                <w:szCs w:val="24"/>
              </w:rPr>
              <w:t>Şube Müdürü</w:t>
            </w:r>
          </w:p>
        </w:tc>
      </w:tr>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t>En Yakın Yönetici</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Daire Başkanı</w:t>
            </w:r>
          </w:p>
        </w:tc>
      </w:tr>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Görevlendirilen Personel</w:t>
            </w:r>
          </w:p>
        </w:tc>
      </w:tr>
    </w:tbl>
    <w:p w:rsidR="008877AD" w:rsidRPr="00B97B25" w:rsidRDefault="008877AD"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8877AD" w:rsidRPr="00B97B25" w:rsidTr="0065166A">
        <w:tc>
          <w:tcPr>
            <w:tcW w:w="10740"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Görevin/İşin Kısa Tanımı</w:t>
            </w:r>
          </w:p>
        </w:tc>
      </w:tr>
      <w:tr w:rsidR="008877AD" w:rsidRPr="00B97B25" w:rsidTr="0065166A">
        <w:tc>
          <w:tcPr>
            <w:tcW w:w="10740" w:type="dxa"/>
          </w:tcPr>
          <w:p w:rsidR="008877AD" w:rsidRPr="00B97B25" w:rsidRDefault="008877AD" w:rsidP="006A2004">
            <w:pPr>
              <w:rPr>
                <w:rFonts w:ascii="Times New Roman"/>
                <w:sz w:val="24"/>
                <w:szCs w:val="24"/>
              </w:rPr>
            </w:pPr>
            <w:r w:rsidRPr="00B97B25">
              <w:rPr>
                <w:rFonts w:ascii="Times New Roman"/>
                <w:sz w:val="24"/>
                <w:szCs w:val="24"/>
              </w:rPr>
              <w:t>Çankırı Karatekin Üniversitesi üst yönetimi tarafından belirlenen amaç ve ilkelere uygun olarak; birimin tüm faaliyetleri ile ilgili, etkenlik ve verimlilik ilkelerine uygun olarak yürütülmesi amacıyla çalışmalar yapmak. Üniversitenin akademik alanda insan gücü planlamasında en iyi teknolojiyi kullanarak, bilimsel veriler ışığında personel politikasını belirlemede Daire Başkanına yardımcı olmanın yanı sıra, akademik personelin atama, özlük ve emeklilik işlemlerinin yapılmasından, akademik konularda üniversite genelinde yer alan özlük işleri birimlerinin bilgilendirilmesinden ve yol gösterilmesinden, görev alanında süratli, doğru, verimli, düzenli, uyumlu ve koordineli hizmetin sunulmasından ve verilecek benzeri görevlerin yapılmasından Daire Başkanına karşı sorumludur.</w:t>
            </w:r>
          </w:p>
        </w:tc>
      </w:tr>
    </w:tbl>
    <w:p w:rsidR="008877AD" w:rsidRPr="00B97B25" w:rsidRDefault="008877AD"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8877AD" w:rsidRPr="00B97B25" w:rsidTr="0065166A">
        <w:tc>
          <w:tcPr>
            <w:tcW w:w="10740"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Görev, Yetki ve Sorumluluklar</w:t>
            </w:r>
          </w:p>
        </w:tc>
      </w:tr>
      <w:tr w:rsidR="008877AD" w:rsidRPr="00B97B25" w:rsidTr="0065166A">
        <w:tc>
          <w:tcPr>
            <w:tcW w:w="10740" w:type="dxa"/>
          </w:tcPr>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1416 sayılı Kanuna göre yapılacak işlemler,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2547 sayılı Kanunun 35. Maddesi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2547 sayılı Kanunun 60/a,b maddesine göre atama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Akademik personel Çalışma Raporları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Akademik personelin idari görevlere asaleten veya vekâleten atanması ve takibi işlemleri, (Dekan, Müdür, Merkez Müdürü, Bölüm Başkanları, Koordinatörler),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Araştırma Görevlisi, Öğretim Görevlisi atama, nakil, istifa ve müstafi sayılma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Arşivleme işleri ve yeni yazışma dosyaların açılması işlemleri, </w:t>
            </w:r>
            <w:r w:rsidRPr="00B97B25">
              <w:rPr>
                <w:rFonts w:ascii="Times New Roman"/>
                <w:sz w:val="24"/>
                <w:szCs w:val="24"/>
              </w:rPr>
              <w:sym w:font="Symbol" w:char="F0B7"/>
            </w:r>
            <w:r w:rsidRPr="00B97B25">
              <w:rPr>
                <w:rFonts w:ascii="Times New Roman"/>
                <w:sz w:val="24"/>
                <w:szCs w:val="24"/>
              </w:rPr>
              <w:t xml:space="preserve"> Askerlik işlemleri ve askerlik hizmetinin değerlendirilmesi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Atama işlemleri gerçekleşenlerin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Aylıksız izin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Belge talepleri işlemleri, (Görev belgesi, Doçentlik KHK Belgesi, Hizmet belgesi, vb.)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Beyanname işlemleri, (mal bildirim beyannamesi, aile yardımı, aile durum, tedavi beyannameleri, vb.)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Bilgilerin elektronik ortama aktarılması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Birim faaliyet raporunun hazırlanması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Denklik ve diploma iptali işlemleri, Mecburi Hizmet Yükümlülüğü yazışmaları,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Derece ve Kademe Terfi işlemleri, </w:t>
            </w:r>
            <w:r w:rsidR="008769C5">
              <w:rPr>
                <w:rFonts w:ascii="Times New Roman"/>
                <w:sz w:val="24"/>
                <w:szCs w:val="24"/>
              </w:rPr>
              <w:t xml:space="preserve">                                                                                         </w:t>
            </w:r>
            <w:r w:rsidR="008769C5">
              <w:rPr>
                <w:rFonts w:ascii="Times New Roman"/>
                <w:sz w:val="24"/>
                <w:szCs w:val="24"/>
              </w:rPr>
              <w:t>Sayfa:</w:t>
            </w:r>
            <w:r w:rsidR="002371F7">
              <w:rPr>
                <w:rFonts w:ascii="Times New Roman"/>
                <w:sz w:val="24"/>
                <w:szCs w:val="24"/>
              </w:rPr>
              <w:t>2</w:t>
            </w:r>
            <w:r w:rsidR="008769C5">
              <w:rPr>
                <w:rFonts w:ascii="Times New Roman"/>
                <w:sz w:val="24"/>
                <w:szCs w:val="24"/>
              </w:rPr>
              <w:t>/1</w:t>
            </w:r>
          </w:p>
          <w:p w:rsidR="008877AD" w:rsidRPr="00B97B25" w:rsidRDefault="008877AD" w:rsidP="006A2004">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Ders görevlendirme işlemleri, (Kurum içi ve kurum dışı 40/a -40/b -40/d -31. madde)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Diğer görevlinin izinli olduğu durumlarda şubede yapılması gereken işleri yapmak,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Doktor Öğretim Üyesi, Doçent ve Profesörlerin sınav jürisi oluşturma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Emeklilik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Geçici görevlendirme işlemleri, (2547/13-b/4)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Gelen evrak kaydı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 süresi uzatma işlemleri, (Doktor Öğretim Üyesi, Öğretim Görevlisi ve Araştırma Görevlisi)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Görevden ayrılma ve özlük dosyalarının gönderilmesi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Görevlendirme İşlemleri, (2547/ 37-38)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Görüş ve yol gösterici yazıların yazılması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w:t>
            </w:r>
            <w:r w:rsidRPr="008769C5">
              <w:rPr>
                <w:rFonts w:ascii="Times New Roman"/>
                <w:sz w:val="22"/>
                <w:szCs w:val="22"/>
              </w:rPr>
              <w:t>Hizmet birleştirmeleri ve öğrenim değerlendirmesi işlemleri ile yurtiçi ve yurtdışında lisansüstü eğitim yapan Araştırma Görevlilerine ait işlemler,</w:t>
            </w:r>
            <w:r w:rsidRPr="00B97B25">
              <w:rPr>
                <w:rFonts w:ascii="Times New Roman"/>
                <w:sz w:val="24"/>
                <w:szCs w:val="24"/>
              </w:rPr>
              <w:t xml:space="preserve">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İzin formların kontrolü ve arşivlenmesi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Jüri görevlendirme ve ücret ödeme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Kadro işlemleri, (Onayları, kadro tahsis-tenkis, dolu-boş kadro, e-bütçe, yöksis, vb.)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Kurum dışı ve kurum içi birimlerle yapılacak akademik yazışma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Kurum sicil numarası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Mecburi hizmet yükümlüsü akademik personel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Mevzuatla ilgili işlemler, </w:t>
            </w:r>
            <w:r w:rsidRPr="00B97B25">
              <w:rPr>
                <w:rFonts w:ascii="Times New Roman"/>
                <w:sz w:val="24"/>
                <w:szCs w:val="24"/>
              </w:rPr>
              <w:sym w:font="Symbol" w:char="F0B7"/>
            </w:r>
            <w:r w:rsidRPr="00B97B25">
              <w:rPr>
                <w:rFonts w:ascii="Times New Roman"/>
                <w:sz w:val="24"/>
                <w:szCs w:val="24"/>
              </w:rPr>
              <w:t xml:space="preserve"> Muvafakat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Öğretim Görevlisi ve Araştırma Görevlisi sınav jürisi oluşturma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Özlük dosyalarının oluşturulması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Pasaport işlemleri, (Alma, iade etme, imza örneklerinin ilgili kuruma gönderilmesi, vb.) </w:t>
            </w:r>
          </w:p>
          <w:p w:rsidR="008877AD" w:rsidRPr="008769C5" w:rsidRDefault="008877AD" w:rsidP="006A2004">
            <w:pPr>
              <w:rPr>
                <w:rFonts w:ascii="Times New Roman"/>
                <w:sz w:val="22"/>
                <w:szCs w:val="22"/>
              </w:rPr>
            </w:pPr>
            <w:r w:rsidRPr="00B97B25">
              <w:rPr>
                <w:rFonts w:ascii="Times New Roman"/>
                <w:sz w:val="24"/>
                <w:szCs w:val="24"/>
              </w:rPr>
              <w:sym w:font="Symbol" w:char="F0B7"/>
            </w:r>
            <w:r w:rsidRPr="00B97B25">
              <w:rPr>
                <w:rFonts w:ascii="Times New Roman"/>
                <w:sz w:val="24"/>
                <w:szCs w:val="24"/>
              </w:rPr>
              <w:t xml:space="preserve"> </w:t>
            </w:r>
            <w:r w:rsidRPr="008769C5">
              <w:rPr>
                <w:rFonts w:ascii="Times New Roman"/>
                <w:sz w:val="22"/>
                <w:szCs w:val="22"/>
              </w:rPr>
              <w:t xml:space="preserve">Profesör, Doçent, Doktor Öğretim Üyesi alımı ilanı ve atama işlemleri, nakil, istifa ve müstafi sayılma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Senato ve Yönetim Kurulu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Üniversitelerarası Kurul Başkanlığı tarafından görevlendirilen Profesörlerin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Vekâlet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Yabancı uyruklu öğretim elemanı çalıştırılmasıyla ilgili işlemler,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YÖKSİS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Yurtdışı görevlendirmelerin Yükseköğretim Kurulu Başkanlığına bildirilmesi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Yurtdışı izin işlemleri,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Yurtiçi ve yurtdışı görevlendirme işlemleri, (2547/39)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Kendisine bağlı personel arasından dengeli görev bölümü ve iş dağılımı yaparak hizmetin düzenli ve süratli bir şekilde yürütülmesini sağlamak. </w:t>
            </w:r>
            <w:r w:rsidR="008769C5">
              <w:rPr>
                <w:rFonts w:ascii="Times New Roman"/>
                <w:sz w:val="24"/>
                <w:szCs w:val="24"/>
              </w:rPr>
              <w:t xml:space="preserve">                                                                                            </w:t>
            </w:r>
            <w:r w:rsidR="008769C5">
              <w:rPr>
                <w:rFonts w:ascii="Times New Roman"/>
                <w:sz w:val="24"/>
                <w:szCs w:val="24"/>
              </w:rPr>
              <w:t>Sayfa:</w:t>
            </w:r>
            <w:r w:rsidR="002371F7">
              <w:rPr>
                <w:rFonts w:ascii="Times New Roman"/>
                <w:sz w:val="24"/>
                <w:szCs w:val="24"/>
              </w:rPr>
              <w:t>2</w:t>
            </w:r>
            <w:r w:rsidR="008769C5">
              <w:rPr>
                <w:rFonts w:ascii="Times New Roman"/>
                <w:sz w:val="24"/>
                <w:szCs w:val="24"/>
              </w:rPr>
              <w:t>/</w:t>
            </w:r>
            <w:r w:rsidR="008769C5">
              <w:rPr>
                <w:rFonts w:ascii="Times New Roman"/>
                <w:sz w:val="24"/>
                <w:szCs w:val="24"/>
              </w:rPr>
              <w:t>2</w:t>
            </w:r>
          </w:p>
          <w:p w:rsidR="008877AD" w:rsidRPr="00B97B25" w:rsidRDefault="008877AD" w:rsidP="006A2004">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Personelin devam-devamsızlığını takip etmek ve bu konuda gerekli işlemi yapmak,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Görevi ile ilgili süreçleri Üniversitemiz Kalite Politikası ve Kalite Yönetim Sistemi çerçevesinde, kalite hedefleri ve prosedürlerine uygun olarak yürütmek.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Bağlı bulunduğu yönetici veya üst yöneticilerin, görev alanı ile ilgili vereceği diğer işleri iş sağlığı ve güvenliği kurallarına uygun olarak yapmak, </w:t>
            </w:r>
          </w:p>
          <w:p w:rsidR="008877AD" w:rsidRPr="00B97B25" w:rsidRDefault="008877AD"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Akademik </w:t>
            </w:r>
            <w:r w:rsidR="00732FEE" w:rsidRPr="00B97B25">
              <w:rPr>
                <w:rFonts w:ascii="Times New Roman"/>
                <w:sz w:val="24"/>
                <w:szCs w:val="24"/>
              </w:rPr>
              <w:t>Büro</w:t>
            </w:r>
            <w:r w:rsidRPr="00B97B25">
              <w:rPr>
                <w:rFonts w:ascii="Times New Roman"/>
                <w:sz w:val="24"/>
                <w:szCs w:val="24"/>
              </w:rPr>
              <w:t xml:space="preserve"> Şube Müdürü, yukarıda yazılı olan bütün bu görevleri kanunlara ve yönetmeliklere uygun olarak yerine getirirken Daire Başkanına karşı sorumludur.</w:t>
            </w:r>
          </w:p>
        </w:tc>
      </w:tr>
    </w:tbl>
    <w:p w:rsidR="008877AD" w:rsidRPr="00B97B25" w:rsidRDefault="008877AD" w:rsidP="006A2004">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8877AD" w:rsidRPr="00B97B25" w:rsidTr="0065166A">
        <w:tc>
          <w:tcPr>
            <w:tcW w:w="5353"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ONAY</w:t>
            </w:r>
          </w:p>
        </w:tc>
      </w:tr>
      <w:tr w:rsidR="008877AD" w:rsidRPr="00B97B25" w:rsidTr="0065166A">
        <w:tc>
          <w:tcPr>
            <w:tcW w:w="5353" w:type="dxa"/>
          </w:tcPr>
          <w:p w:rsidR="008877AD" w:rsidRPr="00B97B25" w:rsidRDefault="008877AD"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8877AD" w:rsidRPr="00B97B25" w:rsidRDefault="008877AD" w:rsidP="00B97B25">
            <w:pPr>
              <w:jc w:val="center"/>
              <w:rPr>
                <w:rFonts w:ascii="Times New Roman"/>
                <w:sz w:val="24"/>
                <w:szCs w:val="24"/>
              </w:rPr>
            </w:pPr>
          </w:p>
          <w:p w:rsidR="008877AD" w:rsidRPr="00B97B25" w:rsidRDefault="008877AD" w:rsidP="00B97B25">
            <w:pPr>
              <w:jc w:val="center"/>
              <w:rPr>
                <w:rFonts w:ascii="Times New Roman"/>
                <w:sz w:val="24"/>
                <w:szCs w:val="24"/>
              </w:rPr>
            </w:pPr>
          </w:p>
          <w:p w:rsidR="008877AD" w:rsidRPr="00B97B25" w:rsidRDefault="008877AD"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8877AD" w:rsidRPr="00B97B25" w:rsidRDefault="008877AD" w:rsidP="00B97B25">
            <w:pPr>
              <w:jc w:val="center"/>
              <w:rPr>
                <w:rFonts w:ascii="Times New Roman"/>
                <w:b/>
                <w:sz w:val="24"/>
                <w:szCs w:val="24"/>
              </w:rPr>
            </w:pPr>
          </w:p>
          <w:p w:rsidR="008877AD" w:rsidRPr="00B97B25" w:rsidRDefault="008877AD" w:rsidP="00B97B25">
            <w:pPr>
              <w:jc w:val="center"/>
              <w:rPr>
                <w:rFonts w:ascii="Times New Roman"/>
                <w:b/>
                <w:sz w:val="24"/>
                <w:szCs w:val="24"/>
              </w:rPr>
            </w:pPr>
          </w:p>
          <w:p w:rsidR="008877AD" w:rsidRPr="00B97B25" w:rsidRDefault="008877AD" w:rsidP="00B97B25">
            <w:pPr>
              <w:jc w:val="center"/>
              <w:rPr>
                <w:rFonts w:ascii="Times New Roman"/>
                <w:b/>
                <w:sz w:val="24"/>
                <w:szCs w:val="24"/>
              </w:rPr>
            </w:pPr>
            <w:r w:rsidRPr="00B97B25">
              <w:rPr>
                <w:rFonts w:ascii="Times New Roman"/>
                <w:b/>
                <w:sz w:val="24"/>
                <w:szCs w:val="24"/>
              </w:rPr>
              <w:t>Ad-Soyad</w:t>
            </w:r>
          </w:p>
          <w:p w:rsidR="008877AD" w:rsidRPr="00B97B25" w:rsidRDefault="008877AD" w:rsidP="00B97B25">
            <w:pPr>
              <w:jc w:val="center"/>
              <w:rPr>
                <w:rFonts w:ascii="Times New Roman"/>
                <w:sz w:val="24"/>
                <w:szCs w:val="24"/>
              </w:rPr>
            </w:pPr>
            <w:r w:rsidRPr="00B97B25">
              <w:rPr>
                <w:rFonts w:ascii="Times New Roman"/>
                <w:b/>
                <w:sz w:val="24"/>
                <w:szCs w:val="24"/>
              </w:rPr>
              <w:t>İmza</w:t>
            </w:r>
          </w:p>
        </w:tc>
      </w:tr>
      <w:tr w:rsidR="008877AD" w:rsidRPr="00B97B25" w:rsidTr="0065166A">
        <w:tc>
          <w:tcPr>
            <w:tcW w:w="5353" w:type="dxa"/>
          </w:tcPr>
          <w:p w:rsidR="008877AD" w:rsidRPr="00B97B25" w:rsidRDefault="008877AD" w:rsidP="006A2004">
            <w:pPr>
              <w:rPr>
                <w:rFonts w:ascii="Times New Roman"/>
                <w:sz w:val="24"/>
                <w:szCs w:val="24"/>
              </w:rPr>
            </w:pPr>
          </w:p>
          <w:p w:rsidR="008877AD" w:rsidRPr="00B97B25" w:rsidRDefault="008877AD"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8877AD" w:rsidRPr="00B97B25" w:rsidRDefault="008877AD" w:rsidP="00B97B25">
            <w:pPr>
              <w:jc w:val="center"/>
              <w:rPr>
                <w:rFonts w:ascii="Times New Roman"/>
                <w:b/>
                <w:sz w:val="24"/>
                <w:szCs w:val="24"/>
              </w:rPr>
            </w:pPr>
          </w:p>
          <w:p w:rsidR="008877AD" w:rsidRPr="00B97B25" w:rsidRDefault="008877AD" w:rsidP="00B97B25">
            <w:pPr>
              <w:jc w:val="center"/>
              <w:rPr>
                <w:rFonts w:ascii="Times New Roman"/>
                <w:b/>
                <w:sz w:val="24"/>
                <w:szCs w:val="24"/>
              </w:rPr>
            </w:pPr>
            <w:r w:rsidRPr="00B97B25">
              <w:rPr>
                <w:rFonts w:ascii="Times New Roman"/>
                <w:b/>
                <w:sz w:val="24"/>
                <w:szCs w:val="24"/>
              </w:rPr>
              <w:t>Ad-Soyad</w:t>
            </w:r>
          </w:p>
          <w:p w:rsidR="008877AD" w:rsidRPr="00B97B25" w:rsidRDefault="008877AD" w:rsidP="00B97B25">
            <w:pPr>
              <w:jc w:val="center"/>
              <w:rPr>
                <w:rFonts w:ascii="Times New Roman"/>
                <w:sz w:val="24"/>
                <w:szCs w:val="24"/>
              </w:rPr>
            </w:pPr>
            <w:r w:rsidRPr="00B97B25">
              <w:rPr>
                <w:rFonts w:ascii="Times New Roman"/>
                <w:b/>
                <w:sz w:val="24"/>
                <w:szCs w:val="24"/>
              </w:rPr>
              <w:t>İmza</w:t>
            </w:r>
          </w:p>
        </w:tc>
        <w:tc>
          <w:tcPr>
            <w:tcW w:w="5387" w:type="dxa"/>
            <w:vMerge/>
          </w:tcPr>
          <w:p w:rsidR="008877AD" w:rsidRPr="00B97B25" w:rsidRDefault="008877AD" w:rsidP="006A2004">
            <w:pPr>
              <w:rPr>
                <w:rFonts w:ascii="Times New Roman"/>
                <w:sz w:val="24"/>
                <w:szCs w:val="24"/>
              </w:rPr>
            </w:pPr>
          </w:p>
        </w:tc>
      </w:tr>
    </w:tbl>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Default="008877AD" w:rsidP="006A2004">
      <w:pPr>
        <w:rPr>
          <w:rFonts w:ascii="Times New Roman"/>
          <w:sz w:val="24"/>
          <w:szCs w:val="24"/>
        </w:rPr>
      </w:pPr>
    </w:p>
    <w:p w:rsidR="008769C5" w:rsidRPr="00B97B25" w:rsidRDefault="008769C5"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877AD" w:rsidP="006A2004">
      <w:pPr>
        <w:rPr>
          <w:rFonts w:ascii="Times New Roman"/>
          <w:sz w:val="24"/>
          <w:szCs w:val="24"/>
        </w:rPr>
      </w:pPr>
    </w:p>
    <w:p w:rsidR="008877AD" w:rsidRPr="00B97B25" w:rsidRDefault="008769C5" w:rsidP="006A2004">
      <w:pPr>
        <w:rPr>
          <w:rFonts w:ascii="Times New Roman"/>
          <w:sz w:val="24"/>
          <w:szCs w:val="24"/>
        </w:rPr>
      </w:pP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Sayfa</w:t>
      </w:r>
      <w:proofErr w:type="gramStart"/>
      <w:r>
        <w:rPr>
          <w:rFonts w:ascii="Times New Roman"/>
          <w:sz w:val="24"/>
          <w:szCs w:val="24"/>
        </w:rPr>
        <w:t>:</w:t>
      </w:r>
      <w:r w:rsidR="002371F7">
        <w:rPr>
          <w:rFonts w:ascii="Times New Roman"/>
          <w:sz w:val="24"/>
          <w:szCs w:val="24"/>
        </w:rPr>
        <w:t>2</w:t>
      </w:r>
      <w:proofErr w:type="gramEnd"/>
      <w:r>
        <w:rPr>
          <w:rFonts w:ascii="Times New Roman"/>
          <w:sz w:val="24"/>
          <w:szCs w:val="24"/>
        </w:rPr>
        <w:t>/3</w:t>
      </w:r>
    </w:p>
    <w:tbl>
      <w:tblPr>
        <w:tblStyle w:val="TabloKlavuzu"/>
        <w:tblW w:w="10740" w:type="dxa"/>
        <w:tblLook w:val="04A0" w:firstRow="1" w:lastRow="0" w:firstColumn="1" w:lastColumn="0" w:noHBand="0" w:noVBand="1"/>
      </w:tblPr>
      <w:tblGrid>
        <w:gridCol w:w="4606"/>
        <w:gridCol w:w="6134"/>
      </w:tblGrid>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lastRenderedPageBreak/>
              <w:t>Birimi</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Personel Daire Başkanlığı</w:t>
            </w:r>
          </w:p>
        </w:tc>
      </w:tr>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t>Görev Unvanı</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Eğitim</w:t>
            </w:r>
            <w:r w:rsidR="00501671" w:rsidRPr="00B97B25">
              <w:rPr>
                <w:rFonts w:ascii="Times New Roman"/>
                <w:sz w:val="24"/>
                <w:szCs w:val="24"/>
              </w:rPr>
              <w:t xml:space="preserve"> ve İstatistik</w:t>
            </w:r>
            <w:r w:rsidRPr="00B97B25">
              <w:rPr>
                <w:rFonts w:ascii="Times New Roman"/>
                <w:sz w:val="24"/>
                <w:szCs w:val="24"/>
              </w:rPr>
              <w:t xml:space="preserve"> Şube Müdürü</w:t>
            </w:r>
          </w:p>
        </w:tc>
      </w:tr>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t>En Yakın Yönetici</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Daire Başkanı</w:t>
            </w:r>
          </w:p>
        </w:tc>
      </w:tr>
      <w:tr w:rsidR="008877AD" w:rsidRPr="00B97B25" w:rsidTr="0065166A">
        <w:tc>
          <w:tcPr>
            <w:tcW w:w="4606" w:type="dxa"/>
            <w:shd w:val="clear" w:color="auto" w:fill="D9D9D9" w:themeFill="background1" w:themeFillShade="D9"/>
          </w:tcPr>
          <w:p w:rsidR="008877AD" w:rsidRPr="00B97B25" w:rsidRDefault="008877AD"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8877AD" w:rsidRPr="00B97B25" w:rsidRDefault="008877AD" w:rsidP="006A2004">
            <w:pPr>
              <w:rPr>
                <w:rFonts w:ascii="Times New Roman"/>
                <w:sz w:val="24"/>
                <w:szCs w:val="24"/>
              </w:rPr>
            </w:pPr>
            <w:r w:rsidRPr="00B97B25">
              <w:rPr>
                <w:rFonts w:ascii="Times New Roman"/>
                <w:sz w:val="24"/>
                <w:szCs w:val="24"/>
              </w:rPr>
              <w:t>Görevlendirilen Personel</w:t>
            </w:r>
          </w:p>
        </w:tc>
      </w:tr>
    </w:tbl>
    <w:p w:rsidR="008877AD" w:rsidRPr="00B97B25" w:rsidRDefault="008877AD"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8877AD" w:rsidRPr="00B97B25" w:rsidTr="0065166A">
        <w:tc>
          <w:tcPr>
            <w:tcW w:w="10740"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Görevin/İşin Kısa Tanımı</w:t>
            </w:r>
          </w:p>
        </w:tc>
      </w:tr>
      <w:tr w:rsidR="008877AD" w:rsidRPr="00B97B25" w:rsidTr="0065166A">
        <w:tc>
          <w:tcPr>
            <w:tcW w:w="10740" w:type="dxa"/>
          </w:tcPr>
          <w:p w:rsidR="008877AD" w:rsidRPr="00B97B25" w:rsidRDefault="008877AD" w:rsidP="006A2004">
            <w:pPr>
              <w:rPr>
                <w:rFonts w:ascii="Times New Roman"/>
                <w:sz w:val="24"/>
                <w:szCs w:val="24"/>
              </w:rPr>
            </w:pPr>
            <w:r w:rsidRPr="00B97B25">
              <w:rPr>
                <w:rFonts w:ascii="Times New Roman"/>
                <w:sz w:val="24"/>
                <w:szCs w:val="24"/>
              </w:rPr>
              <w:t>Çankırı Karatekin Üniversitesi üst yönetimi tarafından belirlenen amaç ve ilkelere uygun olarak; birimin tüm faaliyetleri ile ilgili, etkenlik ve verimlilik ilkelerine uygun olarak yürütülmesi amacıyla çalışmalar yapmak. Üniversitenin idari insan gücü planlamasında en iyi teknolojiyi kullanarak, bilimsel veriler ışığında personel politikasını belirlemede Daire Başkanına yardımcı olmanın yanı sıra, idari personelin hizmet öncesi ve hizmetiçi eğitim programlarının düzenlenmesinden, bu alanda üniversite genelindeki diğer birimlerin bilgilendirilmesinden, görev alanında süratli, doğru, verimli, düzenli, uyumlu ve koordineli hizmetin sunulmasından ve verilecek benzeri işlemlerin yapılmasından Daire Başkanına karşı sorumludur.</w:t>
            </w:r>
          </w:p>
        </w:tc>
      </w:tr>
    </w:tbl>
    <w:p w:rsidR="008877AD" w:rsidRPr="00B97B25" w:rsidRDefault="008877AD"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8877AD" w:rsidRPr="00B97B25" w:rsidTr="0065166A">
        <w:tc>
          <w:tcPr>
            <w:tcW w:w="10740"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Görev, Yetki ve Sorumluluklar</w:t>
            </w:r>
          </w:p>
        </w:tc>
      </w:tr>
      <w:tr w:rsidR="008877AD" w:rsidRPr="00B97B25" w:rsidTr="0065166A">
        <w:tc>
          <w:tcPr>
            <w:tcW w:w="10740" w:type="dxa"/>
          </w:tcPr>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Aday memur eğitimiyle ilgili işlemler, </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Aday memurların asaletinin tasdik edilmesiyle ilgili işlemler, </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Görevde yükselme ve unvan değişikliğiyle ilgili işlemler, </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Hizmetiçi eğitim programlarıyla ilgili işlemler, </w:t>
            </w:r>
          </w:p>
          <w:p w:rsidR="00732FEE" w:rsidRPr="008769C5" w:rsidRDefault="00732FEE"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Birimin kırtasiye, vb. gibi ihtiyaçlarının karşılanması işlemleri, </w:t>
            </w:r>
          </w:p>
          <w:p w:rsidR="00732FEE" w:rsidRPr="008769C5" w:rsidRDefault="00732FEE"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İç kontrol eylem planı işlemleri, </w:t>
            </w:r>
          </w:p>
          <w:p w:rsidR="00732FEE" w:rsidRPr="008769C5" w:rsidRDefault="00732FEE"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Kurumsal mali durum ve beklentiler raporu işlemleri, </w:t>
            </w:r>
          </w:p>
          <w:p w:rsidR="00732FEE" w:rsidRPr="008769C5" w:rsidRDefault="00732FEE"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Mevzuat işlemleri, </w:t>
            </w:r>
          </w:p>
          <w:p w:rsidR="00732FEE" w:rsidRPr="008769C5" w:rsidRDefault="00732FEE"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Üçer aylık performans programı işlemleri, </w:t>
            </w:r>
          </w:p>
          <w:p w:rsidR="00732FEE" w:rsidRPr="008769C5" w:rsidRDefault="00732FEE"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Yıllık faaliyet raporu işlemleri,</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Kendisine bağlı personel arasından dengeli görev bölümü ve iş dağılımı yaparak hizmetin düzenli ve süratli bir şekilde yürütülmesini sağlamak. </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Personelin devam-devamsızlığını takip etmek ve bu konuda gerekli işlemi yapmak, </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Görevi ile ilgili süreçleri Üniversitemiz Kalite Politikası ve Kalite Yönetim Sistemi çerçevesinde, kalite hedefleri ve prosedürlerine uygun olarak yürütmek. </w:t>
            </w:r>
          </w:p>
          <w:p w:rsidR="008877AD" w:rsidRPr="008769C5" w:rsidRDefault="008877AD" w:rsidP="006A2004">
            <w:pPr>
              <w:rPr>
                <w:rFonts w:ascii="Times New Roman"/>
                <w:sz w:val="22"/>
                <w:szCs w:val="22"/>
              </w:rPr>
            </w:pPr>
            <w:r w:rsidRPr="008769C5">
              <w:rPr>
                <w:rFonts w:ascii="Times New Roman"/>
                <w:sz w:val="22"/>
                <w:szCs w:val="22"/>
              </w:rPr>
              <w:sym w:font="Symbol" w:char="F0B7"/>
            </w:r>
            <w:r w:rsidRPr="008769C5">
              <w:rPr>
                <w:rFonts w:ascii="Times New Roman"/>
                <w:sz w:val="22"/>
                <w:szCs w:val="22"/>
              </w:rPr>
              <w:t xml:space="preserve"> Bağlı bulunduğu yönetici veya üst yöneticilerin, görev alanı ile ilgili vereceği diğer işleri iş sağlığı ve güvenliği kurallarına uygun olarak yapmak, </w:t>
            </w:r>
          </w:p>
          <w:p w:rsidR="002371F7" w:rsidRDefault="002371F7" w:rsidP="006A2004">
            <w:pPr>
              <w:rPr>
                <w:rFonts w:ascii="Times New Roman"/>
                <w:sz w:val="22"/>
                <w:szCs w:val="22"/>
              </w:rPr>
            </w:pPr>
            <w:r>
              <w:rPr>
                <w:rFonts w:ascii="Times New Roman"/>
                <w:sz w:val="22"/>
                <w:szCs w:val="22"/>
              </w:rPr>
              <w:t xml:space="preserve">                                                                                                                                                             </w:t>
            </w:r>
            <w:r>
              <w:rPr>
                <w:rFonts w:ascii="Times New Roman"/>
                <w:sz w:val="24"/>
                <w:szCs w:val="24"/>
              </w:rPr>
              <w:t>Sayfa:</w:t>
            </w:r>
            <w:r>
              <w:rPr>
                <w:rFonts w:ascii="Times New Roman"/>
                <w:sz w:val="24"/>
                <w:szCs w:val="24"/>
              </w:rPr>
              <w:t>3</w:t>
            </w:r>
            <w:r>
              <w:rPr>
                <w:rFonts w:ascii="Times New Roman"/>
                <w:sz w:val="24"/>
                <w:szCs w:val="24"/>
              </w:rPr>
              <w:t>/1</w:t>
            </w:r>
          </w:p>
          <w:p w:rsidR="002371F7" w:rsidRDefault="008877AD" w:rsidP="006A2004">
            <w:pPr>
              <w:rPr>
                <w:rFonts w:ascii="Times New Roman"/>
                <w:sz w:val="24"/>
                <w:szCs w:val="24"/>
              </w:rPr>
            </w:pPr>
            <w:r w:rsidRPr="008769C5">
              <w:rPr>
                <w:rFonts w:ascii="Times New Roman"/>
                <w:sz w:val="22"/>
                <w:szCs w:val="22"/>
              </w:rPr>
              <w:lastRenderedPageBreak/>
              <w:sym w:font="Symbol" w:char="F0B7"/>
            </w:r>
            <w:r w:rsidRPr="008769C5">
              <w:rPr>
                <w:rFonts w:ascii="Times New Roman"/>
                <w:sz w:val="22"/>
                <w:szCs w:val="22"/>
              </w:rPr>
              <w:t xml:space="preserve"> </w:t>
            </w:r>
            <w:r w:rsidR="00501671" w:rsidRPr="008769C5">
              <w:rPr>
                <w:rFonts w:ascii="Times New Roman"/>
                <w:sz w:val="22"/>
                <w:szCs w:val="22"/>
              </w:rPr>
              <w:t>Eğitim ve İstatistik Şube Müdürü</w:t>
            </w:r>
            <w:r w:rsidRPr="008769C5">
              <w:rPr>
                <w:rFonts w:ascii="Times New Roman"/>
                <w:sz w:val="22"/>
                <w:szCs w:val="22"/>
              </w:rPr>
              <w:t>, yukarıda yazılı olan bütün bu görevleri kanunlara ve yönetmeliklere</w:t>
            </w:r>
            <w:r w:rsidRPr="00B97B25">
              <w:rPr>
                <w:rFonts w:ascii="Times New Roman"/>
                <w:sz w:val="24"/>
                <w:szCs w:val="24"/>
              </w:rPr>
              <w:t xml:space="preserve"> uygun olarak</w:t>
            </w:r>
          </w:p>
          <w:p w:rsidR="008877AD" w:rsidRPr="00B97B25" w:rsidRDefault="008877AD" w:rsidP="002371F7">
            <w:pPr>
              <w:rPr>
                <w:rFonts w:ascii="Times New Roman"/>
                <w:sz w:val="24"/>
                <w:szCs w:val="24"/>
              </w:rPr>
            </w:pPr>
            <w:r w:rsidRPr="00B97B25">
              <w:rPr>
                <w:rFonts w:ascii="Times New Roman"/>
                <w:sz w:val="24"/>
                <w:szCs w:val="24"/>
              </w:rPr>
              <w:t xml:space="preserve"> </w:t>
            </w:r>
            <w:proofErr w:type="gramStart"/>
            <w:r w:rsidRPr="00B97B25">
              <w:rPr>
                <w:rFonts w:ascii="Times New Roman"/>
                <w:sz w:val="24"/>
                <w:szCs w:val="24"/>
              </w:rPr>
              <w:t>yerine</w:t>
            </w:r>
            <w:proofErr w:type="gramEnd"/>
            <w:r w:rsidRPr="00B97B25">
              <w:rPr>
                <w:rFonts w:ascii="Times New Roman"/>
                <w:sz w:val="24"/>
                <w:szCs w:val="24"/>
              </w:rPr>
              <w:t xml:space="preserve"> getirirken Daire Başkanına karşı sorumludur.</w:t>
            </w:r>
          </w:p>
        </w:tc>
      </w:tr>
    </w:tbl>
    <w:p w:rsidR="008877AD" w:rsidRPr="00B97B25" w:rsidRDefault="008877AD" w:rsidP="006A2004">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8877AD" w:rsidRPr="00B97B25" w:rsidTr="0065166A">
        <w:tc>
          <w:tcPr>
            <w:tcW w:w="5353"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8877AD" w:rsidRPr="00B97B25" w:rsidRDefault="008877AD" w:rsidP="00B97B25">
            <w:pPr>
              <w:jc w:val="center"/>
              <w:rPr>
                <w:rFonts w:ascii="Times New Roman"/>
                <w:b/>
                <w:sz w:val="24"/>
                <w:szCs w:val="24"/>
              </w:rPr>
            </w:pPr>
            <w:r w:rsidRPr="00B97B25">
              <w:rPr>
                <w:rFonts w:ascii="Times New Roman"/>
                <w:b/>
                <w:sz w:val="24"/>
                <w:szCs w:val="24"/>
              </w:rPr>
              <w:t>ONAY</w:t>
            </w:r>
          </w:p>
        </w:tc>
      </w:tr>
      <w:tr w:rsidR="008877AD" w:rsidRPr="00B97B25" w:rsidTr="0065166A">
        <w:tc>
          <w:tcPr>
            <w:tcW w:w="5353" w:type="dxa"/>
          </w:tcPr>
          <w:p w:rsidR="008877AD" w:rsidRPr="00B97B25" w:rsidRDefault="008877AD"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8877AD" w:rsidRPr="00B97B25" w:rsidRDefault="008877AD" w:rsidP="00B97B25">
            <w:pPr>
              <w:jc w:val="center"/>
              <w:rPr>
                <w:rFonts w:ascii="Times New Roman"/>
                <w:sz w:val="24"/>
                <w:szCs w:val="24"/>
              </w:rPr>
            </w:pPr>
          </w:p>
          <w:p w:rsidR="008877AD" w:rsidRPr="00B97B25" w:rsidRDefault="008877AD" w:rsidP="00B97B25">
            <w:pPr>
              <w:jc w:val="center"/>
              <w:rPr>
                <w:rFonts w:ascii="Times New Roman"/>
                <w:sz w:val="24"/>
                <w:szCs w:val="24"/>
              </w:rPr>
            </w:pPr>
          </w:p>
          <w:p w:rsidR="008877AD" w:rsidRPr="00B97B25" w:rsidRDefault="008877AD"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8877AD" w:rsidRPr="00B97B25" w:rsidRDefault="008877AD" w:rsidP="00B97B25">
            <w:pPr>
              <w:jc w:val="center"/>
              <w:rPr>
                <w:rFonts w:ascii="Times New Roman"/>
                <w:b/>
                <w:sz w:val="24"/>
                <w:szCs w:val="24"/>
              </w:rPr>
            </w:pPr>
          </w:p>
          <w:p w:rsidR="008877AD" w:rsidRPr="00B97B25" w:rsidRDefault="008877AD" w:rsidP="00B97B25">
            <w:pPr>
              <w:jc w:val="center"/>
              <w:rPr>
                <w:rFonts w:ascii="Times New Roman"/>
                <w:b/>
                <w:sz w:val="24"/>
                <w:szCs w:val="24"/>
              </w:rPr>
            </w:pPr>
          </w:p>
          <w:p w:rsidR="008877AD" w:rsidRPr="00B97B25" w:rsidRDefault="008877AD" w:rsidP="00B97B25">
            <w:pPr>
              <w:jc w:val="center"/>
              <w:rPr>
                <w:rFonts w:ascii="Times New Roman"/>
                <w:b/>
                <w:sz w:val="24"/>
                <w:szCs w:val="24"/>
              </w:rPr>
            </w:pPr>
            <w:r w:rsidRPr="00B97B25">
              <w:rPr>
                <w:rFonts w:ascii="Times New Roman"/>
                <w:b/>
                <w:sz w:val="24"/>
                <w:szCs w:val="24"/>
              </w:rPr>
              <w:t>Ad-Soyad</w:t>
            </w:r>
          </w:p>
          <w:p w:rsidR="008877AD" w:rsidRPr="00B97B25" w:rsidRDefault="008877AD" w:rsidP="00B97B25">
            <w:pPr>
              <w:jc w:val="center"/>
              <w:rPr>
                <w:rFonts w:ascii="Times New Roman"/>
                <w:sz w:val="24"/>
                <w:szCs w:val="24"/>
              </w:rPr>
            </w:pPr>
            <w:r w:rsidRPr="00B97B25">
              <w:rPr>
                <w:rFonts w:ascii="Times New Roman"/>
                <w:b/>
                <w:sz w:val="24"/>
                <w:szCs w:val="24"/>
              </w:rPr>
              <w:t>İmza</w:t>
            </w:r>
          </w:p>
        </w:tc>
      </w:tr>
      <w:tr w:rsidR="008877AD" w:rsidRPr="00B97B25" w:rsidTr="0065166A">
        <w:tc>
          <w:tcPr>
            <w:tcW w:w="5353" w:type="dxa"/>
          </w:tcPr>
          <w:p w:rsidR="008877AD" w:rsidRPr="00B97B25" w:rsidRDefault="008877AD" w:rsidP="00B97B25">
            <w:pPr>
              <w:jc w:val="center"/>
              <w:rPr>
                <w:rFonts w:ascii="Times New Roman"/>
                <w:sz w:val="24"/>
                <w:szCs w:val="24"/>
              </w:rPr>
            </w:pPr>
          </w:p>
          <w:p w:rsidR="008877AD" w:rsidRPr="00B97B25" w:rsidRDefault="008877AD"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8877AD" w:rsidRPr="00B97B25" w:rsidRDefault="008877AD" w:rsidP="00B97B25">
            <w:pPr>
              <w:jc w:val="center"/>
              <w:rPr>
                <w:rFonts w:ascii="Times New Roman"/>
                <w:b/>
                <w:sz w:val="24"/>
                <w:szCs w:val="24"/>
              </w:rPr>
            </w:pPr>
          </w:p>
          <w:p w:rsidR="008877AD" w:rsidRPr="00B97B25" w:rsidRDefault="008877AD" w:rsidP="00B97B25">
            <w:pPr>
              <w:jc w:val="center"/>
              <w:rPr>
                <w:rFonts w:ascii="Times New Roman"/>
                <w:b/>
                <w:sz w:val="24"/>
                <w:szCs w:val="24"/>
              </w:rPr>
            </w:pPr>
            <w:r w:rsidRPr="00B97B25">
              <w:rPr>
                <w:rFonts w:ascii="Times New Roman"/>
                <w:b/>
                <w:sz w:val="24"/>
                <w:szCs w:val="24"/>
              </w:rPr>
              <w:t>Ad-Soyad</w:t>
            </w:r>
          </w:p>
          <w:p w:rsidR="008877AD" w:rsidRPr="00B97B25" w:rsidRDefault="008877AD" w:rsidP="00B97B25">
            <w:pPr>
              <w:jc w:val="center"/>
              <w:rPr>
                <w:rFonts w:ascii="Times New Roman"/>
                <w:sz w:val="24"/>
                <w:szCs w:val="24"/>
              </w:rPr>
            </w:pPr>
            <w:r w:rsidRPr="00B97B25">
              <w:rPr>
                <w:rFonts w:ascii="Times New Roman"/>
                <w:b/>
                <w:sz w:val="24"/>
                <w:szCs w:val="24"/>
              </w:rPr>
              <w:t>İmza</w:t>
            </w:r>
          </w:p>
        </w:tc>
        <w:tc>
          <w:tcPr>
            <w:tcW w:w="5387" w:type="dxa"/>
            <w:vMerge/>
          </w:tcPr>
          <w:p w:rsidR="008877AD" w:rsidRPr="00B97B25" w:rsidRDefault="008877AD" w:rsidP="006A2004">
            <w:pPr>
              <w:rPr>
                <w:rFonts w:ascii="Times New Roman"/>
                <w:sz w:val="24"/>
                <w:szCs w:val="24"/>
              </w:rPr>
            </w:pPr>
          </w:p>
        </w:tc>
      </w:tr>
    </w:tbl>
    <w:p w:rsidR="008877AD" w:rsidRPr="00B97B25" w:rsidRDefault="008877AD"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664A2F" w:rsidP="006A2004">
      <w:pPr>
        <w:rPr>
          <w:rFonts w:ascii="Times New Roman"/>
          <w:sz w:val="24"/>
          <w:szCs w:val="24"/>
        </w:rPr>
      </w:pPr>
    </w:p>
    <w:p w:rsidR="00664A2F" w:rsidRPr="00B97B25" w:rsidRDefault="002371F7" w:rsidP="006A2004">
      <w:pPr>
        <w:rPr>
          <w:rFonts w:ascii="Times New Roman"/>
          <w:sz w:val="24"/>
          <w:szCs w:val="24"/>
        </w:rPr>
      </w:pP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w:t>
      </w:r>
      <w:r>
        <w:rPr>
          <w:rFonts w:ascii="Times New Roman"/>
          <w:sz w:val="24"/>
          <w:szCs w:val="24"/>
        </w:rPr>
        <w:t>Sayfa</w:t>
      </w:r>
      <w:proofErr w:type="gramStart"/>
      <w:r>
        <w:rPr>
          <w:rFonts w:ascii="Times New Roman"/>
          <w:sz w:val="24"/>
          <w:szCs w:val="24"/>
        </w:rPr>
        <w:t>:3</w:t>
      </w:r>
      <w:proofErr w:type="gramEnd"/>
      <w:r>
        <w:rPr>
          <w:rFonts w:ascii="Times New Roman"/>
          <w:sz w:val="24"/>
          <w:szCs w:val="24"/>
        </w:rPr>
        <w:t>/2</w:t>
      </w:r>
    </w:p>
    <w:p w:rsidR="00664A2F" w:rsidRPr="00B97B25" w:rsidRDefault="00664A2F" w:rsidP="006A2004">
      <w:pPr>
        <w:rPr>
          <w:rFonts w:ascii="Times New Roman"/>
          <w:sz w:val="24"/>
          <w:szCs w:val="24"/>
        </w:rPr>
      </w:pPr>
    </w:p>
    <w:tbl>
      <w:tblPr>
        <w:tblStyle w:val="TabloKlavuzu"/>
        <w:tblW w:w="10740" w:type="dxa"/>
        <w:tblLook w:val="04A0" w:firstRow="1" w:lastRow="0" w:firstColumn="1" w:lastColumn="0" w:noHBand="0" w:noVBand="1"/>
      </w:tblPr>
      <w:tblGrid>
        <w:gridCol w:w="4606"/>
        <w:gridCol w:w="6134"/>
      </w:tblGrid>
      <w:tr w:rsidR="00664A2F" w:rsidRPr="00B97B25" w:rsidTr="0065166A">
        <w:tc>
          <w:tcPr>
            <w:tcW w:w="4606" w:type="dxa"/>
            <w:shd w:val="clear" w:color="auto" w:fill="D9D9D9" w:themeFill="background1" w:themeFillShade="D9"/>
          </w:tcPr>
          <w:p w:rsidR="00664A2F" w:rsidRPr="00B97B25" w:rsidRDefault="00664A2F" w:rsidP="00B97B25">
            <w:pPr>
              <w:jc w:val="right"/>
              <w:rPr>
                <w:rFonts w:ascii="Times New Roman"/>
                <w:b/>
                <w:sz w:val="24"/>
                <w:szCs w:val="24"/>
              </w:rPr>
            </w:pPr>
            <w:r w:rsidRPr="00B97B25">
              <w:rPr>
                <w:rFonts w:ascii="Times New Roman"/>
                <w:b/>
                <w:sz w:val="24"/>
                <w:szCs w:val="24"/>
              </w:rPr>
              <w:t>Birimi</w:t>
            </w:r>
          </w:p>
        </w:tc>
        <w:tc>
          <w:tcPr>
            <w:tcW w:w="6134" w:type="dxa"/>
          </w:tcPr>
          <w:p w:rsidR="00664A2F" w:rsidRPr="00B97B25" w:rsidRDefault="00664A2F" w:rsidP="006A2004">
            <w:pPr>
              <w:rPr>
                <w:rFonts w:ascii="Times New Roman"/>
                <w:sz w:val="24"/>
                <w:szCs w:val="24"/>
              </w:rPr>
            </w:pPr>
            <w:r w:rsidRPr="00B97B25">
              <w:rPr>
                <w:rFonts w:ascii="Times New Roman"/>
                <w:sz w:val="24"/>
                <w:szCs w:val="24"/>
              </w:rPr>
              <w:t>Personel Daire Başkanlığı</w:t>
            </w:r>
          </w:p>
        </w:tc>
      </w:tr>
      <w:tr w:rsidR="00664A2F" w:rsidRPr="00B97B25" w:rsidTr="0065166A">
        <w:tc>
          <w:tcPr>
            <w:tcW w:w="4606" w:type="dxa"/>
            <w:shd w:val="clear" w:color="auto" w:fill="D9D9D9" w:themeFill="background1" w:themeFillShade="D9"/>
          </w:tcPr>
          <w:p w:rsidR="00664A2F" w:rsidRPr="00B97B25" w:rsidRDefault="00664A2F" w:rsidP="00B97B25">
            <w:pPr>
              <w:jc w:val="right"/>
              <w:rPr>
                <w:rFonts w:ascii="Times New Roman"/>
                <w:b/>
                <w:sz w:val="24"/>
                <w:szCs w:val="24"/>
              </w:rPr>
            </w:pPr>
            <w:r w:rsidRPr="00B97B25">
              <w:rPr>
                <w:rFonts w:ascii="Times New Roman"/>
                <w:b/>
                <w:sz w:val="24"/>
                <w:szCs w:val="24"/>
              </w:rPr>
              <w:t>Görev Unvanı</w:t>
            </w:r>
          </w:p>
        </w:tc>
        <w:tc>
          <w:tcPr>
            <w:tcW w:w="6134" w:type="dxa"/>
          </w:tcPr>
          <w:p w:rsidR="00664A2F" w:rsidRPr="00B97B25" w:rsidRDefault="00664A2F" w:rsidP="006A2004">
            <w:pPr>
              <w:rPr>
                <w:rFonts w:ascii="Times New Roman"/>
                <w:sz w:val="24"/>
                <w:szCs w:val="24"/>
              </w:rPr>
            </w:pPr>
            <w:r w:rsidRPr="00B97B25">
              <w:rPr>
                <w:rFonts w:ascii="Times New Roman"/>
                <w:sz w:val="24"/>
                <w:szCs w:val="24"/>
              </w:rPr>
              <w:t>İdari Büro Şube Müdürü</w:t>
            </w:r>
          </w:p>
        </w:tc>
      </w:tr>
      <w:tr w:rsidR="00664A2F" w:rsidRPr="00B97B25" w:rsidTr="0065166A">
        <w:tc>
          <w:tcPr>
            <w:tcW w:w="4606" w:type="dxa"/>
            <w:shd w:val="clear" w:color="auto" w:fill="D9D9D9" w:themeFill="background1" w:themeFillShade="D9"/>
          </w:tcPr>
          <w:p w:rsidR="00664A2F" w:rsidRPr="00B97B25" w:rsidRDefault="00664A2F" w:rsidP="00B97B25">
            <w:pPr>
              <w:jc w:val="right"/>
              <w:rPr>
                <w:rFonts w:ascii="Times New Roman"/>
                <w:b/>
                <w:sz w:val="24"/>
                <w:szCs w:val="24"/>
              </w:rPr>
            </w:pPr>
            <w:r w:rsidRPr="00B97B25">
              <w:rPr>
                <w:rFonts w:ascii="Times New Roman"/>
                <w:b/>
                <w:sz w:val="24"/>
                <w:szCs w:val="24"/>
              </w:rPr>
              <w:t>En Yakın Yönetici</w:t>
            </w:r>
          </w:p>
        </w:tc>
        <w:tc>
          <w:tcPr>
            <w:tcW w:w="6134" w:type="dxa"/>
          </w:tcPr>
          <w:p w:rsidR="00664A2F" w:rsidRPr="00B97B25" w:rsidRDefault="00664A2F" w:rsidP="006A2004">
            <w:pPr>
              <w:rPr>
                <w:rFonts w:ascii="Times New Roman"/>
                <w:sz w:val="24"/>
                <w:szCs w:val="24"/>
              </w:rPr>
            </w:pPr>
            <w:r w:rsidRPr="00B97B25">
              <w:rPr>
                <w:rFonts w:ascii="Times New Roman"/>
                <w:sz w:val="24"/>
                <w:szCs w:val="24"/>
              </w:rPr>
              <w:t>Daire Başkanı</w:t>
            </w:r>
          </w:p>
        </w:tc>
      </w:tr>
      <w:tr w:rsidR="00664A2F" w:rsidRPr="00B97B25" w:rsidTr="0065166A">
        <w:tc>
          <w:tcPr>
            <w:tcW w:w="4606" w:type="dxa"/>
            <w:shd w:val="clear" w:color="auto" w:fill="D9D9D9" w:themeFill="background1" w:themeFillShade="D9"/>
          </w:tcPr>
          <w:p w:rsidR="00664A2F" w:rsidRPr="00B97B25" w:rsidRDefault="00664A2F"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664A2F" w:rsidRPr="00B97B25" w:rsidRDefault="00664A2F" w:rsidP="006A2004">
            <w:pPr>
              <w:rPr>
                <w:rFonts w:ascii="Times New Roman"/>
                <w:sz w:val="24"/>
                <w:szCs w:val="24"/>
              </w:rPr>
            </w:pPr>
            <w:r w:rsidRPr="00B97B25">
              <w:rPr>
                <w:rFonts w:ascii="Times New Roman"/>
                <w:sz w:val="24"/>
                <w:szCs w:val="24"/>
              </w:rPr>
              <w:t>Görevlendirilen Personel</w:t>
            </w:r>
          </w:p>
        </w:tc>
      </w:tr>
    </w:tbl>
    <w:p w:rsidR="00664A2F" w:rsidRPr="00B97B25" w:rsidRDefault="00664A2F"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664A2F" w:rsidRPr="00B97B25" w:rsidTr="0065166A">
        <w:tc>
          <w:tcPr>
            <w:tcW w:w="10740" w:type="dxa"/>
            <w:shd w:val="clear" w:color="auto" w:fill="D9D9D9" w:themeFill="background1" w:themeFillShade="D9"/>
          </w:tcPr>
          <w:p w:rsidR="00664A2F" w:rsidRPr="00B97B25" w:rsidRDefault="00664A2F" w:rsidP="00B97B25">
            <w:pPr>
              <w:jc w:val="center"/>
              <w:rPr>
                <w:rFonts w:ascii="Times New Roman"/>
                <w:b/>
                <w:sz w:val="24"/>
                <w:szCs w:val="24"/>
              </w:rPr>
            </w:pPr>
            <w:r w:rsidRPr="00B97B25">
              <w:rPr>
                <w:rFonts w:ascii="Times New Roman"/>
                <w:b/>
                <w:sz w:val="24"/>
                <w:szCs w:val="24"/>
              </w:rPr>
              <w:t>Görevin/İşin Kısa Tanımı</w:t>
            </w:r>
          </w:p>
        </w:tc>
      </w:tr>
      <w:tr w:rsidR="00664A2F" w:rsidRPr="00B97B25" w:rsidTr="0065166A">
        <w:tc>
          <w:tcPr>
            <w:tcW w:w="10740" w:type="dxa"/>
          </w:tcPr>
          <w:p w:rsidR="00664A2F" w:rsidRPr="00B97B25" w:rsidRDefault="00664A2F" w:rsidP="006A2004">
            <w:pPr>
              <w:rPr>
                <w:rFonts w:ascii="Times New Roman"/>
                <w:sz w:val="24"/>
                <w:szCs w:val="24"/>
              </w:rPr>
            </w:pPr>
            <w:r w:rsidRPr="00B97B25">
              <w:rPr>
                <w:rFonts w:ascii="Times New Roman"/>
                <w:sz w:val="24"/>
                <w:szCs w:val="24"/>
              </w:rPr>
              <w:t>Çankırı Karatekin Üniversitesi üst yönetimi tarafından belirlenen amaç ve ilkelere uygun olarak; birimin tüm faaliyetleri ile ilgili, etkenlik ve verimlilik ilkelerine uygun olarak yürütülmesi amacıyla çalışmalar yapmak. Üniversitenin idari alanda insan gücü planlamasında en iyi teknolojiyi kullanarak, bilimsel veriler ışığında personel politikasını belirlemede Daire Başkanına yardımcı olmanın yanı sıra, idari personelin atama, özlük ve emeklilik işleri ile ilgili işlemlerin yapılmasından, idari konularda üniversite genelinde yer alan özlük işleri birimlerinin bilgilendirilmesinden ve yol gösterilmesinden, görev alanında süratli, doğru, verimli, düzenli, uyumlu ve koordineli hizmet sunulmasından ve verilecek benzeri görevlerin yapılmasından Daire Başkanına karşı sorumludur.</w:t>
            </w:r>
          </w:p>
        </w:tc>
      </w:tr>
    </w:tbl>
    <w:p w:rsidR="00664A2F" w:rsidRPr="00B97B25" w:rsidRDefault="00664A2F"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664A2F" w:rsidRPr="00B97B25" w:rsidTr="0065166A">
        <w:tc>
          <w:tcPr>
            <w:tcW w:w="10740" w:type="dxa"/>
            <w:shd w:val="clear" w:color="auto" w:fill="D9D9D9" w:themeFill="background1" w:themeFillShade="D9"/>
          </w:tcPr>
          <w:p w:rsidR="00664A2F" w:rsidRPr="00B97B25" w:rsidRDefault="00664A2F" w:rsidP="00B97B25">
            <w:pPr>
              <w:jc w:val="center"/>
              <w:rPr>
                <w:rFonts w:ascii="Times New Roman"/>
                <w:b/>
                <w:sz w:val="24"/>
                <w:szCs w:val="24"/>
              </w:rPr>
            </w:pPr>
            <w:r w:rsidRPr="00B97B25">
              <w:rPr>
                <w:rFonts w:ascii="Times New Roman"/>
                <w:b/>
                <w:sz w:val="24"/>
                <w:szCs w:val="24"/>
              </w:rPr>
              <w:t>Görev, Yetki ve Sorumluluklar</w:t>
            </w:r>
          </w:p>
        </w:tc>
      </w:tr>
      <w:tr w:rsidR="00664A2F" w:rsidRPr="00B97B25" w:rsidTr="0065166A">
        <w:tc>
          <w:tcPr>
            <w:tcW w:w="10740" w:type="dxa"/>
          </w:tcPr>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Açıktan-KPSS, naklen, yeniden atama ve göreve başlama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Arşivleme işleri ve yeni dosyaların açılması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Askerlik işlemleri ve askerlik hizmetinin değerlendirilmesi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Atama işlemleri gerçekleşenlerin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Belge talebi işlemleri, (Görev belgesi, hizmet belgesi, vb.)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Derece ve Kademe terfi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E-bütçeye kadro sayılarının girilmesi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Ek karşılık ödeme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Engelli, gazi ve şehit yakını personel istihdamı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Geçici görevlendirme işlemleri,(2547/13-b/4)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Hizmet ve öğrenim değerlendirmesi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İstifa ve müstafi sayılma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Kadro işlemleri, (Onayları, kadro tahsis-tenkis, dolu-boş kadro, vb.)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Korunmaya muhtaç çocukların istihdamı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Mali İşlemler, (Maaşlar, Yolluklar, Faturalar, vb.)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Pasaport işlemleri</w:t>
            </w:r>
            <w:proofErr w:type="gramStart"/>
            <w:r w:rsidRPr="00B97B25">
              <w:rPr>
                <w:rFonts w:ascii="Times New Roman"/>
                <w:sz w:val="24"/>
                <w:szCs w:val="24"/>
              </w:rPr>
              <w:t>,(</w:t>
            </w:r>
            <w:proofErr w:type="gramEnd"/>
            <w:r w:rsidRPr="00B97B25">
              <w:rPr>
                <w:rFonts w:ascii="Times New Roman"/>
                <w:sz w:val="24"/>
                <w:szCs w:val="24"/>
              </w:rPr>
              <w:t xml:space="preserve">Alma, iade, vb.) </w:t>
            </w:r>
            <w:r w:rsidR="002371F7">
              <w:rPr>
                <w:rFonts w:ascii="Times New Roman"/>
                <w:sz w:val="24"/>
                <w:szCs w:val="24"/>
              </w:rPr>
              <w:t xml:space="preserve">                                                                                                  </w:t>
            </w:r>
            <w:r w:rsidR="002371F7">
              <w:rPr>
                <w:rFonts w:ascii="Times New Roman"/>
                <w:sz w:val="24"/>
                <w:szCs w:val="24"/>
              </w:rPr>
              <w:t>Sayfa:</w:t>
            </w:r>
            <w:r w:rsidR="002371F7">
              <w:rPr>
                <w:rFonts w:ascii="Times New Roman"/>
                <w:sz w:val="24"/>
                <w:szCs w:val="24"/>
              </w:rPr>
              <w:t>4</w:t>
            </w:r>
            <w:r w:rsidR="002371F7">
              <w:rPr>
                <w:rFonts w:ascii="Times New Roman"/>
                <w:sz w:val="24"/>
                <w:szCs w:val="24"/>
              </w:rPr>
              <w:t>/1</w:t>
            </w:r>
          </w:p>
          <w:p w:rsidR="00664A2F" w:rsidRPr="00B97B25" w:rsidRDefault="00664A2F" w:rsidP="006A2004">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Sürekli işçi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Terörle Mücadele Kanununa göre istihdam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Vekâlet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Yan Ödeme Cetvelleri,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Yurtdışı izin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Yükseköğretim Kurulu Başkanlığı tarafından Kamu Görevinden Çıkarılan ve Ceza alanların işlemleri,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Kendisine bağlı personel arasından dengeli görev bölümü ve iş dağılımı yaparak hizmetin düzenli ve süratli bir şekilde yürütülmesini sağlamak.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Personelin devam-devamsızlığını takip etmek ve bu konuda gerekli işlemi yapmak,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Görevi ile ilgili süreçleri Üniversitemiz Kalite Politikası ve Kalite Yönetim Sistemi çerçevesinde, kalite hedefleri ve prosedürlerine uygun olarak yürütmek.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Bağlı bulunduğu yönetici veya üst yöneticilerin, görev alanı ile ilgili vereceği diğer işleri iş sağlığı ve güvenliği kurallarına uygun olarak yapmak, </w:t>
            </w:r>
          </w:p>
          <w:p w:rsidR="00664A2F" w:rsidRPr="00B97B25" w:rsidRDefault="00664A2F"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İdari </w:t>
            </w:r>
            <w:r w:rsidR="00732FEE" w:rsidRPr="00B97B25">
              <w:rPr>
                <w:rFonts w:ascii="Times New Roman"/>
                <w:sz w:val="24"/>
                <w:szCs w:val="24"/>
              </w:rPr>
              <w:t>Büro</w:t>
            </w:r>
            <w:r w:rsidRPr="00B97B25">
              <w:rPr>
                <w:rFonts w:ascii="Times New Roman"/>
                <w:sz w:val="24"/>
                <w:szCs w:val="24"/>
              </w:rPr>
              <w:t xml:space="preserve"> Şube Müdürü, yukarıda yazılı olan bütün bu görevleri kanunlara ve yönetmeliklere uygun olarak yerine getirirken Daire Başkanına karşı sorumludur.</w:t>
            </w:r>
          </w:p>
        </w:tc>
      </w:tr>
    </w:tbl>
    <w:p w:rsidR="00664A2F" w:rsidRPr="00B97B25" w:rsidRDefault="00664A2F" w:rsidP="006A2004">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664A2F" w:rsidRPr="00B97B25" w:rsidTr="0065166A">
        <w:tc>
          <w:tcPr>
            <w:tcW w:w="5353" w:type="dxa"/>
            <w:shd w:val="clear" w:color="auto" w:fill="D9D9D9" w:themeFill="background1" w:themeFillShade="D9"/>
          </w:tcPr>
          <w:p w:rsidR="00664A2F" w:rsidRPr="00B97B25" w:rsidRDefault="00664A2F"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664A2F" w:rsidRPr="00B97B25" w:rsidRDefault="00664A2F" w:rsidP="00B97B25">
            <w:pPr>
              <w:jc w:val="center"/>
              <w:rPr>
                <w:rFonts w:ascii="Times New Roman"/>
                <w:b/>
                <w:sz w:val="24"/>
                <w:szCs w:val="24"/>
              </w:rPr>
            </w:pPr>
            <w:r w:rsidRPr="00B97B25">
              <w:rPr>
                <w:rFonts w:ascii="Times New Roman"/>
                <w:b/>
                <w:sz w:val="24"/>
                <w:szCs w:val="24"/>
              </w:rPr>
              <w:t>ONAY</w:t>
            </w:r>
          </w:p>
        </w:tc>
      </w:tr>
      <w:tr w:rsidR="00664A2F" w:rsidRPr="00B97B25" w:rsidTr="0065166A">
        <w:tc>
          <w:tcPr>
            <w:tcW w:w="5353" w:type="dxa"/>
          </w:tcPr>
          <w:p w:rsidR="00664A2F" w:rsidRPr="00B97B25" w:rsidRDefault="00664A2F"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664A2F" w:rsidRPr="00B97B25" w:rsidRDefault="00664A2F" w:rsidP="00B97B25">
            <w:pPr>
              <w:jc w:val="center"/>
              <w:rPr>
                <w:rFonts w:ascii="Times New Roman"/>
                <w:sz w:val="24"/>
                <w:szCs w:val="24"/>
              </w:rPr>
            </w:pPr>
          </w:p>
          <w:p w:rsidR="00664A2F" w:rsidRPr="00B97B25" w:rsidRDefault="00664A2F" w:rsidP="00B97B25">
            <w:pPr>
              <w:jc w:val="center"/>
              <w:rPr>
                <w:rFonts w:ascii="Times New Roman"/>
                <w:sz w:val="24"/>
                <w:szCs w:val="24"/>
              </w:rPr>
            </w:pPr>
          </w:p>
          <w:p w:rsidR="00664A2F" w:rsidRPr="00B97B25" w:rsidRDefault="00664A2F"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664A2F" w:rsidRPr="00B97B25" w:rsidRDefault="00664A2F" w:rsidP="00B97B25">
            <w:pPr>
              <w:jc w:val="center"/>
              <w:rPr>
                <w:rFonts w:ascii="Times New Roman"/>
                <w:b/>
                <w:sz w:val="24"/>
                <w:szCs w:val="24"/>
              </w:rPr>
            </w:pPr>
          </w:p>
          <w:p w:rsidR="00664A2F" w:rsidRPr="00B97B25" w:rsidRDefault="00664A2F" w:rsidP="00B97B25">
            <w:pPr>
              <w:jc w:val="center"/>
              <w:rPr>
                <w:rFonts w:ascii="Times New Roman"/>
                <w:b/>
                <w:sz w:val="24"/>
                <w:szCs w:val="24"/>
              </w:rPr>
            </w:pPr>
          </w:p>
          <w:p w:rsidR="00664A2F" w:rsidRPr="00B97B25" w:rsidRDefault="00664A2F" w:rsidP="00B97B25">
            <w:pPr>
              <w:jc w:val="center"/>
              <w:rPr>
                <w:rFonts w:ascii="Times New Roman"/>
                <w:b/>
                <w:sz w:val="24"/>
                <w:szCs w:val="24"/>
              </w:rPr>
            </w:pPr>
            <w:r w:rsidRPr="00B97B25">
              <w:rPr>
                <w:rFonts w:ascii="Times New Roman"/>
                <w:b/>
                <w:sz w:val="24"/>
                <w:szCs w:val="24"/>
              </w:rPr>
              <w:t>Ad-Soyad</w:t>
            </w:r>
          </w:p>
          <w:p w:rsidR="00664A2F" w:rsidRPr="00B97B25" w:rsidRDefault="00664A2F" w:rsidP="00B97B25">
            <w:pPr>
              <w:jc w:val="center"/>
              <w:rPr>
                <w:rFonts w:ascii="Times New Roman"/>
                <w:sz w:val="24"/>
                <w:szCs w:val="24"/>
              </w:rPr>
            </w:pPr>
            <w:r w:rsidRPr="00B97B25">
              <w:rPr>
                <w:rFonts w:ascii="Times New Roman"/>
                <w:b/>
                <w:sz w:val="24"/>
                <w:szCs w:val="24"/>
              </w:rPr>
              <w:t>İmza</w:t>
            </w:r>
          </w:p>
        </w:tc>
      </w:tr>
      <w:tr w:rsidR="00664A2F" w:rsidRPr="00B97B25" w:rsidTr="0065166A">
        <w:tc>
          <w:tcPr>
            <w:tcW w:w="5353" w:type="dxa"/>
          </w:tcPr>
          <w:p w:rsidR="00664A2F" w:rsidRPr="00B97B25" w:rsidRDefault="00664A2F" w:rsidP="00B97B25">
            <w:pPr>
              <w:jc w:val="center"/>
              <w:rPr>
                <w:rFonts w:ascii="Times New Roman"/>
                <w:sz w:val="24"/>
                <w:szCs w:val="24"/>
              </w:rPr>
            </w:pPr>
          </w:p>
          <w:p w:rsidR="00664A2F" w:rsidRPr="00B97B25" w:rsidRDefault="00664A2F"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664A2F" w:rsidRPr="00B97B25" w:rsidRDefault="00664A2F" w:rsidP="00B97B25">
            <w:pPr>
              <w:jc w:val="center"/>
              <w:rPr>
                <w:rFonts w:ascii="Times New Roman"/>
                <w:b/>
                <w:sz w:val="24"/>
                <w:szCs w:val="24"/>
              </w:rPr>
            </w:pPr>
          </w:p>
          <w:p w:rsidR="00664A2F" w:rsidRPr="00B97B25" w:rsidRDefault="00664A2F" w:rsidP="00B97B25">
            <w:pPr>
              <w:jc w:val="center"/>
              <w:rPr>
                <w:rFonts w:ascii="Times New Roman"/>
                <w:b/>
                <w:sz w:val="24"/>
                <w:szCs w:val="24"/>
              </w:rPr>
            </w:pPr>
            <w:r w:rsidRPr="00B97B25">
              <w:rPr>
                <w:rFonts w:ascii="Times New Roman"/>
                <w:b/>
                <w:sz w:val="24"/>
                <w:szCs w:val="24"/>
              </w:rPr>
              <w:t>Ad-Soyad</w:t>
            </w:r>
          </w:p>
          <w:p w:rsidR="00664A2F" w:rsidRPr="00B97B25" w:rsidRDefault="00664A2F" w:rsidP="00B97B25">
            <w:pPr>
              <w:jc w:val="center"/>
              <w:rPr>
                <w:rFonts w:ascii="Times New Roman"/>
                <w:sz w:val="24"/>
                <w:szCs w:val="24"/>
              </w:rPr>
            </w:pPr>
            <w:r w:rsidRPr="00B97B25">
              <w:rPr>
                <w:rFonts w:ascii="Times New Roman"/>
                <w:b/>
                <w:sz w:val="24"/>
                <w:szCs w:val="24"/>
              </w:rPr>
              <w:t>İmza</w:t>
            </w:r>
          </w:p>
        </w:tc>
        <w:tc>
          <w:tcPr>
            <w:tcW w:w="5387" w:type="dxa"/>
            <w:vMerge/>
          </w:tcPr>
          <w:p w:rsidR="00664A2F" w:rsidRPr="00B97B25" w:rsidRDefault="00664A2F" w:rsidP="006A2004">
            <w:pPr>
              <w:rPr>
                <w:rFonts w:ascii="Times New Roman"/>
                <w:sz w:val="24"/>
                <w:szCs w:val="24"/>
              </w:rPr>
            </w:pPr>
          </w:p>
        </w:tc>
      </w:tr>
    </w:tbl>
    <w:p w:rsidR="00664A2F" w:rsidRPr="00B97B25" w:rsidRDefault="00664A2F"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732FEE" w:rsidP="006A2004">
      <w:pPr>
        <w:rPr>
          <w:rFonts w:ascii="Times New Roman"/>
          <w:sz w:val="24"/>
          <w:szCs w:val="24"/>
        </w:rPr>
      </w:pPr>
    </w:p>
    <w:p w:rsidR="00732FEE" w:rsidRPr="00B97B25" w:rsidRDefault="002371F7" w:rsidP="006A2004">
      <w:pPr>
        <w:rPr>
          <w:rFonts w:ascii="Times New Roman"/>
          <w:sz w:val="24"/>
          <w:szCs w:val="24"/>
        </w:rPr>
      </w:pPr>
      <w:r>
        <w:rPr>
          <w:rFonts w:ascii="Times New Roman"/>
          <w:sz w:val="24"/>
          <w:szCs w:val="24"/>
        </w:rPr>
        <w:t xml:space="preserve">                                                                                                                                                         </w:t>
      </w:r>
      <w:r>
        <w:rPr>
          <w:rFonts w:ascii="Times New Roman"/>
          <w:sz w:val="24"/>
          <w:szCs w:val="24"/>
        </w:rPr>
        <w:t>Sayfa</w:t>
      </w:r>
      <w:proofErr w:type="gramStart"/>
      <w:r>
        <w:rPr>
          <w:rFonts w:ascii="Times New Roman"/>
          <w:sz w:val="24"/>
          <w:szCs w:val="24"/>
        </w:rPr>
        <w:t>:4</w:t>
      </w:r>
      <w:proofErr w:type="gramEnd"/>
      <w:r>
        <w:rPr>
          <w:rFonts w:ascii="Times New Roman"/>
          <w:sz w:val="24"/>
          <w:szCs w:val="24"/>
        </w:rPr>
        <w:t>/2</w:t>
      </w:r>
    </w:p>
    <w:p w:rsidR="00732FEE" w:rsidRPr="00B97B25" w:rsidRDefault="00732FEE" w:rsidP="006A2004">
      <w:pPr>
        <w:rPr>
          <w:rFonts w:ascii="Times New Roman"/>
          <w:sz w:val="24"/>
          <w:szCs w:val="24"/>
        </w:rPr>
      </w:pPr>
    </w:p>
    <w:tbl>
      <w:tblPr>
        <w:tblStyle w:val="TabloKlavuzu"/>
        <w:tblW w:w="10740" w:type="dxa"/>
        <w:tblLook w:val="04A0" w:firstRow="1" w:lastRow="0" w:firstColumn="1" w:lastColumn="0" w:noHBand="0" w:noVBand="1"/>
      </w:tblPr>
      <w:tblGrid>
        <w:gridCol w:w="4606"/>
        <w:gridCol w:w="6134"/>
      </w:tblGrid>
      <w:tr w:rsidR="00732FEE" w:rsidRPr="00B97B25" w:rsidTr="0065166A">
        <w:tc>
          <w:tcPr>
            <w:tcW w:w="4606" w:type="dxa"/>
            <w:shd w:val="clear" w:color="auto" w:fill="D9D9D9" w:themeFill="background1" w:themeFillShade="D9"/>
          </w:tcPr>
          <w:p w:rsidR="00732FEE" w:rsidRPr="00B97B25" w:rsidRDefault="00732FEE" w:rsidP="00B97B25">
            <w:pPr>
              <w:jc w:val="right"/>
              <w:rPr>
                <w:rFonts w:ascii="Times New Roman"/>
                <w:b/>
                <w:sz w:val="24"/>
                <w:szCs w:val="24"/>
              </w:rPr>
            </w:pPr>
            <w:r w:rsidRPr="00B97B25">
              <w:rPr>
                <w:rFonts w:ascii="Times New Roman"/>
                <w:b/>
                <w:sz w:val="24"/>
                <w:szCs w:val="24"/>
              </w:rPr>
              <w:t>Birimi</w:t>
            </w:r>
          </w:p>
        </w:tc>
        <w:tc>
          <w:tcPr>
            <w:tcW w:w="6134" w:type="dxa"/>
          </w:tcPr>
          <w:p w:rsidR="00732FEE" w:rsidRPr="00B97B25" w:rsidRDefault="00732FEE" w:rsidP="006A2004">
            <w:pPr>
              <w:rPr>
                <w:rFonts w:ascii="Times New Roman"/>
                <w:sz w:val="24"/>
                <w:szCs w:val="24"/>
              </w:rPr>
            </w:pPr>
            <w:r w:rsidRPr="00B97B25">
              <w:rPr>
                <w:rFonts w:ascii="Times New Roman"/>
                <w:sz w:val="24"/>
                <w:szCs w:val="24"/>
              </w:rPr>
              <w:t>Personel Daire Başkanlığı</w:t>
            </w:r>
          </w:p>
        </w:tc>
      </w:tr>
      <w:tr w:rsidR="00732FEE" w:rsidRPr="00B97B25" w:rsidTr="0065166A">
        <w:tc>
          <w:tcPr>
            <w:tcW w:w="4606" w:type="dxa"/>
            <w:shd w:val="clear" w:color="auto" w:fill="D9D9D9" w:themeFill="background1" w:themeFillShade="D9"/>
          </w:tcPr>
          <w:p w:rsidR="00732FEE" w:rsidRPr="00B97B25" w:rsidRDefault="00732FEE" w:rsidP="00B97B25">
            <w:pPr>
              <w:jc w:val="right"/>
              <w:rPr>
                <w:rFonts w:ascii="Times New Roman"/>
                <w:b/>
                <w:sz w:val="24"/>
                <w:szCs w:val="24"/>
              </w:rPr>
            </w:pPr>
            <w:r w:rsidRPr="00B97B25">
              <w:rPr>
                <w:rFonts w:ascii="Times New Roman"/>
                <w:b/>
                <w:sz w:val="24"/>
                <w:szCs w:val="24"/>
              </w:rPr>
              <w:t>Görev Unvanı</w:t>
            </w:r>
          </w:p>
        </w:tc>
        <w:tc>
          <w:tcPr>
            <w:tcW w:w="6134" w:type="dxa"/>
          </w:tcPr>
          <w:p w:rsidR="00732FEE" w:rsidRPr="00B97B25" w:rsidRDefault="00B97179" w:rsidP="00257C56">
            <w:pPr>
              <w:rPr>
                <w:rFonts w:ascii="Times New Roman"/>
                <w:sz w:val="24"/>
                <w:szCs w:val="24"/>
              </w:rPr>
            </w:pPr>
            <w:r w:rsidRPr="00B97B25">
              <w:rPr>
                <w:rFonts w:ascii="Times New Roman"/>
                <w:sz w:val="24"/>
                <w:szCs w:val="24"/>
              </w:rPr>
              <w:t xml:space="preserve">Akademik Büro </w:t>
            </w:r>
            <w:r w:rsidR="00257C56" w:rsidRPr="00B97B25">
              <w:rPr>
                <w:rFonts w:ascii="Times New Roman"/>
                <w:sz w:val="24"/>
                <w:szCs w:val="24"/>
              </w:rPr>
              <w:t>Şube</w:t>
            </w:r>
            <w:r w:rsidRPr="00B97B25">
              <w:rPr>
                <w:rFonts w:ascii="Times New Roman"/>
                <w:sz w:val="24"/>
                <w:szCs w:val="24"/>
              </w:rPr>
              <w:t>Personeli</w:t>
            </w:r>
          </w:p>
        </w:tc>
      </w:tr>
      <w:tr w:rsidR="00732FEE" w:rsidRPr="00B97B25" w:rsidTr="0065166A">
        <w:tc>
          <w:tcPr>
            <w:tcW w:w="4606" w:type="dxa"/>
            <w:shd w:val="clear" w:color="auto" w:fill="D9D9D9" w:themeFill="background1" w:themeFillShade="D9"/>
          </w:tcPr>
          <w:p w:rsidR="00732FEE" w:rsidRPr="00B97B25" w:rsidRDefault="00732FEE" w:rsidP="00B97B25">
            <w:pPr>
              <w:jc w:val="right"/>
              <w:rPr>
                <w:rFonts w:ascii="Times New Roman"/>
                <w:b/>
                <w:sz w:val="24"/>
                <w:szCs w:val="24"/>
              </w:rPr>
            </w:pPr>
            <w:r w:rsidRPr="00B97B25">
              <w:rPr>
                <w:rFonts w:ascii="Times New Roman"/>
                <w:b/>
                <w:sz w:val="24"/>
                <w:szCs w:val="24"/>
              </w:rPr>
              <w:t>En Yakın Yönetici</w:t>
            </w:r>
          </w:p>
        </w:tc>
        <w:tc>
          <w:tcPr>
            <w:tcW w:w="6134" w:type="dxa"/>
          </w:tcPr>
          <w:p w:rsidR="00732FEE" w:rsidRPr="00B97B25" w:rsidRDefault="00B97179" w:rsidP="006A2004">
            <w:pPr>
              <w:rPr>
                <w:rFonts w:ascii="Times New Roman"/>
                <w:sz w:val="24"/>
                <w:szCs w:val="24"/>
              </w:rPr>
            </w:pPr>
            <w:r w:rsidRPr="00B97B25">
              <w:rPr>
                <w:rFonts w:ascii="Times New Roman"/>
                <w:sz w:val="24"/>
                <w:szCs w:val="24"/>
              </w:rPr>
              <w:t>Şef/Şube Müdürü</w:t>
            </w:r>
          </w:p>
        </w:tc>
      </w:tr>
      <w:tr w:rsidR="00732FEE" w:rsidRPr="00B97B25" w:rsidTr="0065166A">
        <w:tc>
          <w:tcPr>
            <w:tcW w:w="4606" w:type="dxa"/>
            <w:shd w:val="clear" w:color="auto" w:fill="D9D9D9" w:themeFill="background1" w:themeFillShade="D9"/>
          </w:tcPr>
          <w:p w:rsidR="00732FEE" w:rsidRPr="00B97B25" w:rsidRDefault="00732FEE"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732FEE" w:rsidRPr="00B97B25" w:rsidRDefault="00732FEE" w:rsidP="006A2004">
            <w:pPr>
              <w:rPr>
                <w:rFonts w:ascii="Times New Roman"/>
                <w:sz w:val="24"/>
                <w:szCs w:val="24"/>
              </w:rPr>
            </w:pPr>
            <w:r w:rsidRPr="00B97B25">
              <w:rPr>
                <w:rFonts w:ascii="Times New Roman"/>
                <w:sz w:val="24"/>
                <w:szCs w:val="24"/>
              </w:rPr>
              <w:t>Görevlendirilen Personel</w:t>
            </w:r>
          </w:p>
        </w:tc>
      </w:tr>
    </w:tbl>
    <w:p w:rsidR="00732FEE" w:rsidRPr="00B97B25" w:rsidRDefault="00732FEE"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732FEE" w:rsidRPr="00B97B25" w:rsidTr="0065166A">
        <w:tc>
          <w:tcPr>
            <w:tcW w:w="10740" w:type="dxa"/>
            <w:shd w:val="clear" w:color="auto" w:fill="D9D9D9" w:themeFill="background1" w:themeFillShade="D9"/>
          </w:tcPr>
          <w:p w:rsidR="00732FEE" w:rsidRPr="00B97B25" w:rsidRDefault="00732FEE" w:rsidP="00B97B25">
            <w:pPr>
              <w:jc w:val="center"/>
              <w:rPr>
                <w:rFonts w:ascii="Times New Roman"/>
                <w:b/>
                <w:sz w:val="24"/>
                <w:szCs w:val="24"/>
              </w:rPr>
            </w:pPr>
            <w:r w:rsidRPr="00B97B25">
              <w:rPr>
                <w:rFonts w:ascii="Times New Roman"/>
                <w:b/>
                <w:sz w:val="24"/>
                <w:szCs w:val="24"/>
              </w:rPr>
              <w:t>Görevin/İşin Kısa Tanımı</w:t>
            </w:r>
          </w:p>
        </w:tc>
      </w:tr>
      <w:tr w:rsidR="00732FEE" w:rsidRPr="00B97B25" w:rsidTr="0065166A">
        <w:tc>
          <w:tcPr>
            <w:tcW w:w="10740" w:type="dxa"/>
          </w:tcPr>
          <w:p w:rsidR="00732FEE" w:rsidRPr="00B97B25" w:rsidRDefault="00732FEE" w:rsidP="006A2004">
            <w:pPr>
              <w:rPr>
                <w:rFonts w:ascii="Times New Roman"/>
                <w:sz w:val="24"/>
                <w:szCs w:val="24"/>
              </w:rPr>
            </w:pPr>
            <w:r w:rsidRPr="00B97B25">
              <w:rPr>
                <w:rFonts w:ascii="Times New Roman"/>
                <w:sz w:val="24"/>
                <w:szCs w:val="24"/>
              </w:rPr>
              <w:t xml:space="preserve">Çankırı Karatekin Üniversitesi </w:t>
            </w:r>
            <w:r w:rsidR="00B97179" w:rsidRPr="00B97B25">
              <w:rPr>
                <w:rFonts w:ascii="Times New Roman"/>
                <w:sz w:val="24"/>
                <w:szCs w:val="24"/>
              </w:rPr>
              <w:t>üst yönetimi tarafından belirlenen amaç ve ilkelere uygun olarak; birimin tüm faaliyetleri ile ilgili, etkenlik ve verimlilik ilkelerine uygun olarak yürütülmesi amacıyla çalışmalar yapmak. Akademik Büro Şube Personeli; Üniversitenin akademik alanda insan gücü planlamasında en iyi teknolojiyi kullanarak, bilimsel veriler ışığında personel politikasını belirlemede Daire Başkanına yardımcı olmanın yanı sıra, akademik personelin atama, özlük ve emeklilik işlemlerinin yapılmasından, akademik konularda üniversite genelinde yer alan özlük işleri birimlerinin bilgilendirilmesinden ve yol gösterilmesinden, görev alanında süratli, doğru, verimli, düzenli, uyumlu ve koordineli hizmetin sunulmasından ve verilecek benzeri görevlerin yapılmasından Şube Müdürüne karşı sorumludur.</w:t>
            </w:r>
          </w:p>
        </w:tc>
      </w:tr>
    </w:tbl>
    <w:p w:rsidR="00732FEE" w:rsidRPr="00B97B25" w:rsidRDefault="00732FEE"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732FEE" w:rsidRPr="00B97B25" w:rsidTr="0065166A">
        <w:tc>
          <w:tcPr>
            <w:tcW w:w="10740" w:type="dxa"/>
            <w:shd w:val="clear" w:color="auto" w:fill="D9D9D9" w:themeFill="background1" w:themeFillShade="D9"/>
          </w:tcPr>
          <w:p w:rsidR="00732FEE" w:rsidRPr="00B97B25" w:rsidRDefault="00732FEE" w:rsidP="00B97B25">
            <w:pPr>
              <w:jc w:val="center"/>
              <w:rPr>
                <w:rFonts w:ascii="Times New Roman"/>
                <w:b/>
                <w:sz w:val="24"/>
                <w:szCs w:val="24"/>
              </w:rPr>
            </w:pPr>
            <w:r w:rsidRPr="00B97B25">
              <w:rPr>
                <w:rFonts w:ascii="Times New Roman"/>
                <w:b/>
                <w:sz w:val="24"/>
                <w:szCs w:val="24"/>
              </w:rPr>
              <w:t>Görev, Yetki ve Sorumluluklar</w:t>
            </w:r>
          </w:p>
        </w:tc>
      </w:tr>
      <w:tr w:rsidR="00732FEE" w:rsidRPr="00B97B25" w:rsidTr="0065166A">
        <w:tc>
          <w:tcPr>
            <w:tcW w:w="10740" w:type="dxa"/>
          </w:tcPr>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1416 sayılı Kanuna göre yapılacak işlemler,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2547 sayılı Kanunun 35. Maddesi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2547 sayılı Kanunun 60/a,b maddesine göre atama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Akademik personel Çalışma Raporları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Akademik personelin idari görevlere asaleten veya vekâleten atanması ve takibi işlemleri, (Dekan, Müdür, Merkez Müdürü, Bölüm Başkanları, Koordinatörler),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Araştırma Görevlisi, Öğretim Görevlisi atama, nakil, istifa ve müstafi sayılma işlemleri, </w:t>
            </w:r>
            <w:r w:rsidRPr="00B97B25">
              <w:rPr>
                <w:rFonts w:ascii="Times New Roman"/>
                <w:sz w:val="24"/>
                <w:szCs w:val="24"/>
              </w:rPr>
              <w:sym w:font="Symbol" w:char="F0B7"/>
            </w:r>
            <w:r w:rsidRPr="00B97B25">
              <w:rPr>
                <w:rFonts w:ascii="Times New Roman"/>
                <w:sz w:val="24"/>
                <w:szCs w:val="24"/>
              </w:rPr>
              <w:t xml:space="preserve"> Arşivleme işleri ve yeni yazışma dosyaların açılması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Askerlik işlemleri ve askerlik hizmetinin değerlendirilmesi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Atama işlemleri gerçekleşenlerin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Aylıksız izin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Belge talepleri işlemleri, (Görev belgesi, Doçentlik KHK Belgesi, Hizmet belgesi, vb.)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Beyanname işlemleri, (mal bildirim beyannamesi, aile yardımı, aile durum, tedavi beyannameleri, vb.)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Bilgilerin elektronik ortama aktarılması işlemleri, </w:t>
            </w:r>
          </w:p>
          <w:p w:rsidR="00B97179"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Birim faaliyet raporunun hazırlanması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Daire Başkanı, Şube Müdürü ve Şef tarafından verilecek diğer işleri yapmak, </w:t>
            </w:r>
            <w:r w:rsidR="002371F7">
              <w:rPr>
                <w:rFonts w:ascii="Times New Roman"/>
                <w:sz w:val="24"/>
                <w:szCs w:val="24"/>
              </w:rPr>
              <w:t xml:space="preserve">                            </w:t>
            </w:r>
            <w:r w:rsidR="002371F7">
              <w:rPr>
                <w:rFonts w:ascii="Times New Roman"/>
                <w:sz w:val="24"/>
                <w:szCs w:val="24"/>
              </w:rPr>
              <w:t>Sayfa:</w:t>
            </w:r>
            <w:r w:rsidR="002371F7">
              <w:rPr>
                <w:rFonts w:ascii="Times New Roman"/>
                <w:sz w:val="24"/>
                <w:szCs w:val="24"/>
              </w:rPr>
              <w:t>5</w:t>
            </w:r>
            <w:r w:rsidR="002371F7">
              <w:rPr>
                <w:rFonts w:ascii="Times New Roman"/>
                <w:sz w:val="24"/>
                <w:szCs w:val="24"/>
              </w:rPr>
              <w:t>/1</w:t>
            </w:r>
          </w:p>
          <w:p w:rsidR="006A2004" w:rsidRPr="00B97B25" w:rsidRDefault="00B97179" w:rsidP="006A2004">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Denklik ve diploma iptali işlemleri, Mecburi Hizmet Yükümlülüğü yazışmaları,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Derece ve Kademe Terfi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Ders görevlendirme işlemleri, (Kurum içi ve kurum dışı 40/a -40/b -40/d -31. madde)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Diğer görevlinin izinli olduğu durumlarda şubede yapılması gereken işleri yapmak,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Doktor Öğretim Üyesi, Doçent ve Profesörlerin sınav jürisi oluşturma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Emeklilik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Geçici görevlendirme işlemleri, (2547/13-b/4)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Gelen evrak kaydı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 süresi uzatma işlemleri, (Doktor Öğretim Üyesi, Öğretim Görevlisi ve Araştırma Görevlisi)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Görevden ayrılma ve özlük dosyalarının gönderilmesi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Görevlendirme İşlemleri, (2547/ 37-38)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Görüş ve yol gösterici yazıların yazılması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Hizmet birleştirmeleri ve öğrenim değerlendirmesi işlemleri ile yurtiçi ve yurtdışında lisansüstü eğitim yapan Araştırma Görevlilerine ait işlemler,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İzin formların kontrolü ve arşivlenmesi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Jüri görevlendirme ve ücret ödeme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Kadro işlemleri, (Onayları, kadro tahsis-tenkis, dolu-boş kadro, e-bütçe, yöksis, vb.)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Kurum dışı ve kurum içi birimlerle yapılacak akademik yazışma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Kurum sicil numarası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Mecburi hizmet yükümlüsü akademik personel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Mevzuatla ilgili işlemler,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Muvafakat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Öğretim Görevlisi ve Araştırma Görevlisi sınav jürisi oluşturma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Özlük dosyalarının oluşturulması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Pasaport işlemleri, (Alma, iade etme, imza örneklerinin ilgili kuruma gönderilmesi, vb.)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Profesör, Doçent, Doktor Öğretim Üyesi alımı ilanı ve atama işlemleri, nakil, istifa ve müstafi sayılma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Senato ve Yönetim Kurulu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Üniversitelerarası Kurul Başkanlığı tarafından görevlendirilen Profesörlerin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Vekâlet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Yabancı uyruklu öğretim elemanı çalıştırılmasıyla ilgili işlemler,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YÖKSİS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Yurtdışı görevlendirmelerin Yükseköğretim Kurulu Başkanlığına bildirilmesi işlemleri, </w:t>
            </w:r>
            <w:r w:rsidR="002371F7">
              <w:rPr>
                <w:rFonts w:ascii="Times New Roman"/>
                <w:sz w:val="24"/>
                <w:szCs w:val="24"/>
              </w:rPr>
              <w:t xml:space="preserve">             </w:t>
            </w:r>
            <w:r w:rsidR="002371F7">
              <w:rPr>
                <w:rFonts w:ascii="Times New Roman"/>
                <w:sz w:val="24"/>
                <w:szCs w:val="24"/>
              </w:rPr>
              <w:t>Sayfa</w:t>
            </w:r>
            <w:r w:rsidR="002371F7">
              <w:rPr>
                <w:rFonts w:ascii="Times New Roman"/>
                <w:sz w:val="24"/>
                <w:szCs w:val="24"/>
              </w:rPr>
              <w:t>:5/2</w:t>
            </w:r>
          </w:p>
          <w:p w:rsidR="006A2004" w:rsidRPr="00B97B25" w:rsidRDefault="00B97179" w:rsidP="006A2004">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Yurtdışı izin işlemleri,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Yurtiçi ve yurtdışı görevlendirme işlemleri, (2547/39)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Görevi ile ilgili süreçleri Üniversitemiz Kalite Politikası ve Kalite Yönetim Sistemi çerçevesinde, kalite hedefleri ve prosedürlerine uygun olarak yürütmek. </w:t>
            </w:r>
          </w:p>
          <w:p w:rsidR="006A2004" w:rsidRPr="00B97B25" w:rsidRDefault="00B97179" w:rsidP="006A2004">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Bağlı bulunduğu yönetici veya üst yöneticilerin, görev alanı ile ilgili vereceği diğer işleri iş sağlığı ve güvenliği kurallarına uygun olarak yapmak, </w:t>
            </w:r>
          </w:p>
          <w:p w:rsidR="00732FEE" w:rsidRPr="00B97B25" w:rsidRDefault="00B97179"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Akademik </w:t>
            </w:r>
            <w:r w:rsidR="00257C56" w:rsidRPr="00B97B25">
              <w:rPr>
                <w:rFonts w:ascii="Times New Roman"/>
                <w:sz w:val="24"/>
                <w:szCs w:val="24"/>
              </w:rPr>
              <w:t>Büro</w:t>
            </w:r>
            <w:r w:rsidRPr="00B97B25">
              <w:rPr>
                <w:rFonts w:ascii="Times New Roman"/>
                <w:sz w:val="24"/>
                <w:szCs w:val="24"/>
              </w:rPr>
              <w:t xml:space="preserve"> Personeli, yukarıda yazılı olan bütün bu görevleri kanunlara ve yönetmeliklere uygun olarak yerine getirirken Şube Müdüre karşı sorumludur</w:t>
            </w:r>
            <w:r w:rsidR="00732FEE" w:rsidRPr="00B97B25">
              <w:rPr>
                <w:rFonts w:ascii="Times New Roman"/>
                <w:sz w:val="24"/>
                <w:szCs w:val="24"/>
              </w:rPr>
              <w:t>.</w:t>
            </w:r>
          </w:p>
        </w:tc>
      </w:tr>
    </w:tbl>
    <w:p w:rsidR="00732FEE" w:rsidRPr="00B97B25" w:rsidRDefault="00732FEE" w:rsidP="006A2004">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732FEE" w:rsidRPr="00B97B25" w:rsidTr="0065166A">
        <w:tc>
          <w:tcPr>
            <w:tcW w:w="5353" w:type="dxa"/>
            <w:shd w:val="clear" w:color="auto" w:fill="D9D9D9" w:themeFill="background1" w:themeFillShade="D9"/>
          </w:tcPr>
          <w:p w:rsidR="00732FEE" w:rsidRPr="00B97B25" w:rsidRDefault="00732FEE"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732FEE" w:rsidRPr="00B97B25" w:rsidRDefault="00732FEE" w:rsidP="00B97B25">
            <w:pPr>
              <w:jc w:val="center"/>
              <w:rPr>
                <w:rFonts w:ascii="Times New Roman"/>
                <w:b/>
                <w:sz w:val="24"/>
                <w:szCs w:val="24"/>
              </w:rPr>
            </w:pPr>
            <w:r w:rsidRPr="00B97B25">
              <w:rPr>
                <w:rFonts w:ascii="Times New Roman"/>
                <w:b/>
                <w:sz w:val="24"/>
                <w:szCs w:val="24"/>
              </w:rPr>
              <w:t>ONAY</w:t>
            </w:r>
          </w:p>
        </w:tc>
      </w:tr>
      <w:tr w:rsidR="00732FEE" w:rsidRPr="00B97B25" w:rsidTr="0065166A">
        <w:tc>
          <w:tcPr>
            <w:tcW w:w="5353" w:type="dxa"/>
          </w:tcPr>
          <w:p w:rsidR="00732FEE" w:rsidRPr="00B97B25" w:rsidRDefault="00732FEE"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732FEE" w:rsidRPr="00B97B25" w:rsidRDefault="00732FEE" w:rsidP="00B97B25">
            <w:pPr>
              <w:jc w:val="center"/>
              <w:rPr>
                <w:rFonts w:ascii="Times New Roman"/>
                <w:sz w:val="24"/>
                <w:szCs w:val="24"/>
              </w:rPr>
            </w:pPr>
          </w:p>
          <w:p w:rsidR="00732FEE" w:rsidRPr="00B97B25" w:rsidRDefault="00732FEE" w:rsidP="00B97B25">
            <w:pPr>
              <w:jc w:val="center"/>
              <w:rPr>
                <w:rFonts w:ascii="Times New Roman"/>
                <w:sz w:val="24"/>
                <w:szCs w:val="24"/>
              </w:rPr>
            </w:pPr>
          </w:p>
          <w:p w:rsidR="00732FEE" w:rsidRPr="00B97B25" w:rsidRDefault="00732FEE"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732FEE" w:rsidRPr="00B97B25" w:rsidRDefault="00732FEE" w:rsidP="00B97B25">
            <w:pPr>
              <w:jc w:val="center"/>
              <w:rPr>
                <w:rFonts w:ascii="Times New Roman"/>
                <w:b/>
                <w:sz w:val="24"/>
                <w:szCs w:val="24"/>
              </w:rPr>
            </w:pPr>
          </w:p>
          <w:p w:rsidR="00732FEE" w:rsidRPr="00B97B25" w:rsidRDefault="00732FEE" w:rsidP="00B97B25">
            <w:pPr>
              <w:jc w:val="center"/>
              <w:rPr>
                <w:rFonts w:ascii="Times New Roman"/>
                <w:b/>
                <w:sz w:val="24"/>
                <w:szCs w:val="24"/>
              </w:rPr>
            </w:pPr>
          </w:p>
          <w:p w:rsidR="00732FEE" w:rsidRPr="00B97B25" w:rsidRDefault="00732FEE" w:rsidP="00B97B25">
            <w:pPr>
              <w:jc w:val="center"/>
              <w:rPr>
                <w:rFonts w:ascii="Times New Roman"/>
                <w:b/>
                <w:sz w:val="24"/>
                <w:szCs w:val="24"/>
              </w:rPr>
            </w:pPr>
            <w:r w:rsidRPr="00B97B25">
              <w:rPr>
                <w:rFonts w:ascii="Times New Roman"/>
                <w:b/>
                <w:sz w:val="24"/>
                <w:szCs w:val="24"/>
              </w:rPr>
              <w:t>Ad-Soyad</w:t>
            </w:r>
          </w:p>
          <w:p w:rsidR="00732FEE" w:rsidRPr="00B97B25" w:rsidRDefault="00732FEE" w:rsidP="00B97B25">
            <w:pPr>
              <w:jc w:val="center"/>
              <w:rPr>
                <w:rFonts w:ascii="Times New Roman"/>
                <w:sz w:val="24"/>
                <w:szCs w:val="24"/>
              </w:rPr>
            </w:pPr>
            <w:r w:rsidRPr="00B97B25">
              <w:rPr>
                <w:rFonts w:ascii="Times New Roman"/>
                <w:b/>
                <w:sz w:val="24"/>
                <w:szCs w:val="24"/>
              </w:rPr>
              <w:t>İmza</w:t>
            </w:r>
          </w:p>
        </w:tc>
      </w:tr>
      <w:tr w:rsidR="00732FEE" w:rsidRPr="00B97B25" w:rsidTr="0065166A">
        <w:tc>
          <w:tcPr>
            <w:tcW w:w="5353" w:type="dxa"/>
          </w:tcPr>
          <w:p w:rsidR="00732FEE" w:rsidRPr="00B97B25" w:rsidRDefault="00732FEE" w:rsidP="00B97B25">
            <w:pPr>
              <w:jc w:val="center"/>
              <w:rPr>
                <w:rFonts w:ascii="Times New Roman"/>
                <w:sz w:val="24"/>
                <w:szCs w:val="24"/>
              </w:rPr>
            </w:pPr>
          </w:p>
          <w:p w:rsidR="00732FEE" w:rsidRPr="00B97B25" w:rsidRDefault="00732FEE"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732FEE" w:rsidRPr="00B97B25" w:rsidRDefault="00732FEE" w:rsidP="00B97B25">
            <w:pPr>
              <w:jc w:val="center"/>
              <w:rPr>
                <w:rFonts w:ascii="Times New Roman"/>
                <w:b/>
                <w:sz w:val="24"/>
                <w:szCs w:val="24"/>
              </w:rPr>
            </w:pPr>
          </w:p>
          <w:p w:rsidR="00732FEE" w:rsidRPr="00B97B25" w:rsidRDefault="00732FEE" w:rsidP="00B97B25">
            <w:pPr>
              <w:jc w:val="center"/>
              <w:rPr>
                <w:rFonts w:ascii="Times New Roman"/>
                <w:b/>
                <w:sz w:val="24"/>
                <w:szCs w:val="24"/>
              </w:rPr>
            </w:pPr>
            <w:r w:rsidRPr="00B97B25">
              <w:rPr>
                <w:rFonts w:ascii="Times New Roman"/>
                <w:b/>
                <w:sz w:val="24"/>
                <w:szCs w:val="24"/>
              </w:rPr>
              <w:t>Ad-Soyad</w:t>
            </w:r>
          </w:p>
          <w:p w:rsidR="00732FEE" w:rsidRPr="00B97B25" w:rsidRDefault="00732FEE" w:rsidP="00B97B25">
            <w:pPr>
              <w:jc w:val="center"/>
              <w:rPr>
                <w:rFonts w:ascii="Times New Roman"/>
                <w:sz w:val="24"/>
                <w:szCs w:val="24"/>
              </w:rPr>
            </w:pPr>
            <w:r w:rsidRPr="00B97B25">
              <w:rPr>
                <w:rFonts w:ascii="Times New Roman"/>
                <w:b/>
                <w:sz w:val="24"/>
                <w:szCs w:val="24"/>
              </w:rPr>
              <w:t>İmza</w:t>
            </w:r>
          </w:p>
        </w:tc>
        <w:tc>
          <w:tcPr>
            <w:tcW w:w="5387" w:type="dxa"/>
            <w:vMerge/>
          </w:tcPr>
          <w:p w:rsidR="00732FEE" w:rsidRPr="00B97B25" w:rsidRDefault="00732FEE" w:rsidP="006A2004">
            <w:pPr>
              <w:rPr>
                <w:rFonts w:ascii="Times New Roman"/>
                <w:sz w:val="24"/>
                <w:szCs w:val="24"/>
              </w:rPr>
            </w:pPr>
          </w:p>
        </w:tc>
      </w:tr>
    </w:tbl>
    <w:p w:rsidR="00732FEE" w:rsidRPr="00B97B25" w:rsidRDefault="00732FEE"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6A2004" w:rsidP="006A2004">
      <w:pPr>
        <w:rPr>
          <w:rFonts w:ascii="Times New Roman"/>
          <w:sz w:val="24"/>
          <w:szCs w:val="24"/>
        </w:rPr>
      </w:pPr>
    </w:p>
    <w:p w:rsidR="006A2004" w:rsidRPr="00B97B25" w:rsidRDefault="002371F7" w:rsidP="006A2004">
      <w:pPr>
        <w:rPr>
          <w:rFonts w:ascii="Times New Roman"/>
          <w:sz w:val="24"/>
          <w:szCs w:val="24"/>
        </w:rPr>
      </w:pPr>
      <w:r>
        <w:rPr>
          <w:rFonts w:ascii="Times New Roman"/>
          <w:sz w:val="24"/>
          <w:szCs w:val="24"/>
        </w:rPr>
        <w:t xml:space="preserve">                                                                                                                                                              </w:t>
      </w:r>
      <w:r>
        <w:rPr>
          <w:rFonts w:ascii="Times New Roman"/>
          <w:sz w:val="24"/>
          <w:szCs w:val="24"/>
        </w:rPr>
        <w:t>Sayfa</w:t>
      </w:r>
      <w:proofErr w:type="gramStart"/>
      <w:r>
        <w:rPr>
          <w:rFonts w:ascii="Times New Roman"/>
          <w:sz w:val="24"/>
          <w:szCs w:val="24"/>
        </w:rPr>
        <w:t>:</w:t>
      </w:r>
      <w:r>
        <w:rPr>
          <w:rFonts w:ascii="Times New Roman"/>
          <w:sz w:val="24"/>
          <w:szCs w:val="24"/>
        </w:rPr>
        <w:t>5</w:t>
      </w:r>
      <w:proofErr w:type="gramEnd"/>
      <w:r>
        <w:rPr>
          <w:rFonts w:ascii="Times New Roman"/>
          <w:sz w:val="24"/>
          <w:szCs w:val="24"/>
        </w:rPr>
        <w:t>/</w:t>
      </w:r>
      <w:r>
        <w:rPr>
          <w:rFonts w:ascii="Times New Roman"/>
          <w:sz w:val="24"/>
          <w:szCs w:val="24"/>
        </w:rPr>
        <w:t>3</w:t>
      </w:r>
    </w:p>
    <w:p w:rsidR="006A2004" w:rsidRPr="00B97B25" w:rsidRDefault="006A2004" w:rsidP="006A2004">
      <w:pPr>
        <w:rPr>
          <w:rFonts w:ascii="Times New Roman"/>
          <w:sz w:val="24"/>
          <w:szCs w:val="24"/>
        </w:rPr>
      </w:pPr>
    </w:p>
    <w:tbl>
      <w:tblPr>
        <w:tblStyle w:val="TabloKlavuzu"/>
        <w:tblW w:w="10740" w:type="dxa"/>
        <w:tblLook w:val="04A0" w:firstRow="1" w:lastRow="0" w:firstColumn="1" w:lastColumn="0" w:noHBand="0" w:noVBand="1"/>
      </w:tblPr>
      <w:tblGrid>
        <w:gridCol w:w="4606"/>
        <w:gridCol w:w="6134"/>
      </w:tblGrid>
      <w:tr w:rsidR="0011371E" w:rsidRPr="00B97B25" w:rsidTr="0065166A">
        <w:tc>
          <w:tcPr>
            <w:tcW w:w="4606" w:type="dxa"/>
            <w:shd w:val="clear" w:color="auto" w:fill="D9D9D9" w:themeFill="background1" w:themeFillShade="D9"/>
          </w:tcPr>
          <w:p w:rsidR="006A2004" w:rsidRPr="00B97B25" w:rsidRDefault="006A2004" w:rsidP="00B97B25">
            <w:pPr>
              <w:jc w:val="right"/>
              <w:rPr>
                <w:rFonts w:ascii="Times New Roman"/>
                <w:b/>
                <w:sz w:val="24"/>
                <w:szCs w:val="24"/>
              </w:rPr>
            </w:pPr>
            <w:r w:rsidRPr="00B97B25">
              <w:rPr>
                <w:rFonts w:ascii="Times New Roman"/>
                <w:b/>
                <w:sz w:val="24"/>
                <w:szCs w:val="24"/>
              </w:rPr>
              <w:t>Birimi</w:t>
            </w:r>
          </w:p>
        </w:tc>
        <w:tc>
          <w:tcPr>
            <w:tcW w:w="6134" w:type="dxa"/>
          </w:tcPr>
          <w:p w:rsidR="006A2004" w:rsidRPr="00B97B25" w:rsidRDefault="006A2004" w:rsidP="0065166A">
            <w:pPr>
              <w:rPr>
                <w:rFonts w:ascii="Times New Roman"/>
                <w:sz w:val="24"/>
                <w:szCs w:val="24"/>
              </w:rPr>
            </w:pPr>
            <w:r w:rsidRPr="00B97B25">
              <w:rPr>
                <w:rFonts w:ascii="Times New Roman"/>
                <w:sz w:val="24"/>
                <w:szCs w:val="24"/>
              </w:rPr>
              <w:t>Personel Daire Başkanlığı</w:t>
            </w:r>
          </w:p>
        </w:tc>
      </w:tr>
      <w:tr w:rsidR="0011371E" w:rsidRPr="00B97B25" w:rsidTr="0065166A">
        <w:tc>
          <w:tcPr>
            <w:tcW w:w="4606" w:type="dxa"/>
            <w:shd w:val="clear" w:color="auto" w:fill="D9D9D9" w:themeFill="background1" w:themeFillShade="D9"/>
          </w:tcPr>
          <w:p w:rsidR="006A2004" w:rsidRPr="00B97B25" w:rsidRDefault="006A2004" w:rsidP="00B97B25">
            <w:pPr>
              <w:jc w:val="right"/>
              <w:rPr>
                <w:rFonts w:ascii="Times New Roman"/>
                <w:b/>
                <w:sz w:val="24"/>
                <w:szCs w:val="24"/>
              </w:rPr>
            </w:pPr>
            <w:r w:rsidRPr="00B97B25">
              <w:rPr>
                <w:rFonts w:ascii="Times New Roman"/>
                <w:b/>
                <w:sz w:val="24"/>
                <w:szCs w:val="24"/>
              </w:rPr>
              <w:t>Görev Unvanı</w:t>
            </w:r>
          </w:p>
        </w:tc>
        <w:tc>
          <w:tcPr>
            <w:tcW w:w="6134" w:type="dxa"/>
          </w:tcPr>
          <w:p w:rsidR="006A2004" w:rsidRPr="00B97B25" w:rsidRDefault="0011371E" w:rsidP="0065166A">
            <w:pPr>
              <w:rPr>
                <w:rFonts w:ascii="Times New Roman"/>
                <w:sz w:val="24"/>
                <w:szCs w:val="24"/>
              </w:rPr>
            </w:pPr>
            <w:r w:rsidRPr="00B97B25">
              <w:rPr>
                <w:rFonts w:ascii="Times New Roman"/>
                <w:sz w:val="24"/>
                <w:szCs w:val="24"/>
              </w:rPr>
              <w:t>İdari</w:t>
            </w:r>
            <w:r w:rsidR="006A2004" w:rsidRPr="00B97B25">
              <w:rPr>
                <w:rFonts w:ascii="Times New Roman"/>
                <w:sz w:val="24"/>
                <w:szCs w:val="24"/>
              </w:rPr>
              <w:t xml:space="preserve"> Büro Şube Personeli</w:t>
            </w:r>
          </w:p>
        </w:tc>
      </w:tr>
      <w:tr w:rsidR="0011371E" w:rsidRPr="00B97B25" w:rsidTr="0065166A">
        <w:tc>
          <w:tcPr>
            <w:tcW w:w="4606" w:type="dxa"/>
            <w:shd w:val="clear" w:color="auto" w:fill="D9D9D9" w:themeFill="background1" w:themeFillShade="D9"/>
          </w:tcPr>
          <w:p w:rsidR="006A2004" w:rsidRPr="00B97B25" w:rsidRDefault="006A2004" w:rsidP="00B97B25">
            <w:pPr>
              <w:jc w:val="right"/>
              <w:rPr>
                <w:rFonts w:ascii="Times New Roman"/>
                <w:b/>
                <w:sz w:val="24"/>
                <w:szCs w:val="24"/>
              </w:rPr>
            </w:pPr>
            <w:r w:rsidRPr="00B97B25">
              <w:rPr>
                <w:rFonts w:ascii="Times New Roman"/>
                <w:b/>
                <w:sz w:val="24"/>
                <w:szCs w:val="24"/>
              </w:rPr>
              <w:t>En Yakın Yönetici</w:t>
            </w:r>
          </w:p>
        </w:tc>
        <w:tc>
          <w:tcPr>
            <w:tcW w:w="6134" w:type="dxa"/>
          </w:tcPr>
          <w:p w:rsidR="006A2004" w:rsidRPr="00B97B25" w:rsidRDefault="006A2004" w:rsidP="0065166A">
            <w:pPr>
              <w:rPr>
                <w:rFonts w:ascii="Times New Roman"/>
                <w:sz w:val="24"/>
                <w:szCs w:val="24"/>
              </w:rPr>
            </w:pPr>
            <w:r w:rsidRPr="00B97B25">
              <w:rPr>
                <w:rFonts w:ascii="Times New Roman"/>
                <w:sz w:val="24"/>
                <w:szCs w:val="24"/>
              </w:rPr>
              <w:t>Şef/Şube Müdürü</w:t>
            </w:r>
          </w:p>
        </w:tc>
      </w:tr>
      <w:tr w:rsidR="0011371E" w:rsidRPr="00B97B25" w:rsidTr="0065166A">
        <w:tc>
          <w:tcPr>
            <w:tcW w:w="4606" w:type="dxa"/>
            <w:shd w:val="clear" w:color="auto" w:fill="D9D9D9" w:themeFill="background1" w:themeFillShade="D9"/>
          </w:tcPr>
          <w:p w:rsidR="006A2004" w:rsidRPr="00B97B25" w:rsidRDefault="006A2004"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6A2004" w:rsidRPr="00B97B25" w:rsidRDefault="006A2004" w:rsidP="0065166A">
            <w:pPr>
              <w:rPr>
                <w:rFonts w:ascii="Times New Roman"/>
                <w:sz w:val="24"/>
                <w:szCs w:val="24"/>
              </w:rPr>
            </w:pPr>
            <w:r w:rsidRPr="00B97B25">
              <w:rPr>
                <w:rFonts w:ascii="Times New Roman"/>
                <w:sz w:val="24"/>
                <w:szCs w:val="24"/>
              </w:rPr>
              <w:t>Görevlendirilen Personel</w:t>
            </w:r>
          </w:p>
        </w:tc>
      </w:tr>
    </w:tbl>
    <w:p w:rsidR="006A2004" w:rsidRPr="00B97B25" w:rsidRDefault="006A2004"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11371E" w:rsidRPr="00B97B25" w:rsidTr="0065166A">
        <w:tc>
          <w:tcPr>
            <w:tcW w:w="10740" w:type="dxa"/>
            <w:shd w:val="clear" w:color="auto" w:fill="D9D9D9" w:themeFill="background1" w:themeFillShade="D9"/>
          </w:tcPr>
          <w:p w:rsidR="006A2004" w:rsidRPr="00B97B25" w:rsidRDefault="006A2004" w:rsidP="00B97B25">
            <w:pPr>
              <w:jc w:val="center"/>
              <w:rPr>
                <w:rFonts w:ascii="Times New Roman"/>
                <w:b/>
                <w:sz w:val="24"/>
                <w:szCs w:val="24"/>
              </w:rPr>
            </w:pPr>
            <w:r w:rsidRPr="00B97B25">
              <w:rPr>
                <w:rFonts w:ascii="Times New Roman"/>
                <w:b/>
                <w:sz w:val="24"/>
                <w:szCs w:val="24"/>
              </w:rPr>
              <w:t>Görevin/İşin Kısa Tanımı</w:t>
            </w:r>
          </w:p>
        </w:tc>
      </w:tr>
      <w:tr w:rsidR="006A2004" w:rsidRPr="00B97B25" w:rsidTr="0065166A">
        <w:tc>
          <w:tcPr>
            <w:tcW w:w="10740" w:type="dxa"/>
          </w:tcPr>
          <w:p w:rsidR="006A2004" w:rsidRPr="00B97B25" w:rsidRDefault="0011371E" w:rsidP="0011371E">
            <w:pPr>
              <w:rPr>
                <w:rFonts w:ascii="Times New Roman"/>
                <w:sz w:val="24"/>
                <w:szCs w:val="24"/>
              </w:rPr>
            </w:pPr>
            <w:r w:rsidRPr="00B97B25">
              <w:rPr>
                <w:rFonts w:ascii="Times New Roman"/>
                <w:sz w:val="24"/>
                <w:szCs w:val="24"/>
              </w:rPr>
              <w:t>Çankırı Karatekin Üniversitesi üst yönetimi tarafından belirlenen amaç ve ilkelere uygun olarak; birimin tüm faaliyetleri ile ilgili, etkenlik ve verimlilik ilkelerine uygun olarak yürütülmesi amacıyla çalışmalar yapmak. Üniversitenin idari alanda insan gücü planlamasında en iyi teknolojiyi kullanarak, bilimsel veriler ışığında personel politikasını belirlemede Daire Başkanına yardımcı olmanın yanı sıra, idari personelin atama, özlük ve emeklilik işleri ile ilgili işlemlerin yapılmasından, idari konularda üniversite genelinde yer alan özlük işleri birimlerinin bilgilendirilmesinden ve yol gösterilmesinden, görev alanında süratli, doğru, verimli, düzenli, uyumlu ve koordineli hizmet sunulmasından ve verilecek benzeri görevlerin yapılmasından Şube Müdürüne karşı sorumludur.</w:t>
            </w:r>
          </w:p>
        </w:tc>
      </w:tr>
    </w:tbl>
    <w:p w:rsidR="006A2004" w:rsidRPr="00B97B25" w:rsidRDefault="006A2004" w:rsidP="006A2004">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11371E" w:rsidRPr="00B97B25" w:rsidTr="0065166A">
        <w:tc>
          <w:tcPr>
            <w:tcW w:w="10740" w:type="dxa"/>
            <w:shd w:val="clear" w:color="auto" w:fill="D9D9D9" w:themeFill="background1" w:themeFillShade="D9"/>
          </w:tcPr>
          <w:p w:rsidR="006A2004" w:rsidRPr="00B97B25" w:rsidRDefault="006A2004" w:rsidP="00B97B25">
            <w:pPr>
              <w:jc w:val="center"/>
              <w:rPr>
                <w:rFonts w:ascii="Times New Roman"/>
                <w:b/>
                <w:sz w:val="24"/>
                <w:szCs w:val="24"/>
              </w:rPr>
            </w:pPr>
            <w:r w:rsidRPr="00B97B25">
              <w:rPr>
                <w:rFonts w:ascii="Times New Roman"/>
                <w:b/>
                <w:sz w:val="24"/>
                <w:szCs w:val="24"/>
              </w:rPr>
              <w:t>Görev, Yetki ve Sorumluluklar</w:t>
            </w:r>
          </w:p>
        </w:tc>
      </w:tr>
      <w:tr w:rsidR="006A2004" w:rsidRPr="00B97B25" w:rsidTr="0065166A">
        <w:tc>
          <w:tcPr>
            <w:tcW w:w="10740" w:type="dxa"/>
          </w:tcPr>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Açıktan-KPSS, naklen, yeniden atama ve göreve başlama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Arşivleme işleri ve yeni dosyaların açılması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Askerlik işlemleri ve askerlik hizmetinin değerlendirilmesi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Atama işlemleri gerçekleşenlerin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Belge talebi işlemleri, (Görev belgesi, hizmet belgesi, vb.)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Derece ve Kademe terfi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E-bütçeye kadro sayılarının girilmesi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Ek karşılık ödeme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Engelli, gazi ve şehit yakını personel istihdamı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Geçici görevlendirme işlemleri,(2547/13-b/4)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Hizmet ve öğrenim değerlendirmesi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İstifa ve müstafi sayılma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Kadro işlemleri, (Onayları, kadro tahsis-tenkis, dolu-boş kadro, vb.)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Korunmaya muhtaç çocukların istihdamı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Mali İşlemler, (Maaşlar, Yolluklar, Faturalar, vb.)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Pasaport işlemleri</w:t>
            </w:r>
            <w:proofErr w:type="gramStart"/>
            <w:r w:rsidRPr="00B97B25">
              <w:rPr>
                <w:rFonts w:ascii="Times New Roman"/>
                <w:sz w:val="24"/>
                <w:szCs w:val="24"/>
              </w:rPr>
              <w:t>,(</w:t>
            </w:r>
            <w:proofErr w:type="gramEnd"/>
            <w:r w:rsidRPr="00B97B25">
              <w:rPr>
                <w:rFonts w:ascii="Times New Roman"/>
                <w:sz w:val="24"/>
                <w:szCs w:val="24"/>
              </w:rPr>
              <w:t xml:space="preserve">Alma, iade, vb.) </w:t>
            </w:r>
            <w:r w:rsidR="002371F7">
              <w:rPr>
                <w:rFonts w:ascii="Times New Roman"/>
                <w:sz w:val="24"/>
                <w:szCs w:val="24"/>
              </w:rPr>
              <w:t xml:space="preserve">                                                                                                   </w:t>
            </w:r>
            <w:r w:rsidR="002371F7">
              <w:rPr>
                <w:rFonts w:ascii="Times New Roman"/>
                <w:sz w:val="24"/>
                <w:szCs w:val="24"/>
              </w:rPr>
              <w:t>Sayfa:</w:t>
            </w:r>
            <w:r w:rsidR="002371F7">
              <w:rPr>
                <w:rFonts w:ascii="Times New Roman"/>
                <w:sz w:val="24"/>
                <w:szCs w:val="24"/>
              </w:rPr>
              <w:t>6</w:t>
            </w:r>
            <w:r w:rsidR="002371F7">
              <w:rPr>
                <w:rFonts w:ascii="Times New Roman"/>
                <w:sz w:val="24"/>
                <w:szCs w:val="24"/>
              </w:rPr>
              <w:t>/1</w:t>
            </w:r>
          </w:p>
          <w:p w:rsidR="0011371E" w:rsidRPr="00B97B25" w:rsidRDefault="0011371E" w:rsidP="0011371E">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Sürekli işçi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Terörle Mücadele Kanununa göre istihdam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Vekâlet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Yan Ödeme Cetvelleri,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Yurtdışı izin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Yükseköğretim Kurulu Başkanlığı tarafından Kamu Görevinden Çıkarılan ve Ceza alanların işlemleri,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Kendisine bağlı personel arasından dengeli görev bölümü ve iş dağılımı yaparak hizmetin düzenli ve süratli bir şekilde yürütülmesini sağlamak.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Personelin devam-devamsızlığını takip etmek ve bu konuda gerekli işlemi yapmak,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Görevi ile ilgili süreçleri Üniversitemiz Kalite Politikası ve Kalite Yönetim Sistemi çerçevesinde, kalite hedefleri ve prosedürlerine uygun olarak yürütmek. </w:t>
            </w:r>
          </w:p>
          <w:p w:rsidR="0011371E" w:rsidRPr="00B97B25" w:rsidRDefault="0011371E" w:rsidP="0011371E">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Bağlı bulunduğu yönetici veya üst yöneticilerin, görev alanı ile ilgili vereceği diğer işleri iş sağlığı ve güvenliği kurallarına uygun olarak yapmak, </w:t>
            </w:r>
          </w:p>
          <w:p w:rsidR="006A2004" w:rsidRPr="00B97B25" w:rsidRDefault="0011371E"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İdari Büro Şube </w:t>
            </w:r>
            <w:r w:rsidR="00257C56" w:rsidRPr="00B97B25">
              <w:rPr>
                <w:rFonts w:ascii="Times New Roman"/>
                <w:sz w:val="24"/>
                <w:szCs w:val="24"/>
              </w:rPr>
              <w:t>Personeli</w:t>
            </w:r>
            <w:r w:rsidRPr="00B97B25">
              <w:rPr>
                <w:rFonts w:ascii="Times New Roman"/>
                <w:sz w:val="24"/>
                <w:szCs w:val="24"/>
              </w:rPr>
              <w:t xml:space="preserve">, yukarıda yazılı olan bütün bu görevleri kanunlara ve yönetmeliklere uygun olarak yerine getirirken </w:t>
            </w:r>
            <w:r w:rsidR="00257C56" w:rsidRPr="00B97B25">
              <w:rPr>
                <w:rFonts w:ascii="Times New Roman"/>
                <w:sz w:val="24"/>
                <w:szCs w:val="24"/>
              </w:rPr>
              <w:t>Şube Müdürüne</w:t>
            </w:r>
            <w:r w:rsidRPr="00B97B25">
              <w:rPr>
                <w:rFonts w:ascii="Times New Roman"/>
                <w:sz w:val="24"/>
                <w:szCs w:val="24"/>
              </w:rPr>
              <w:t xml:space="preserve"> karşı sorumludur.</w:t>
            </w:r>
          </w:p>
        </w:tc>
      </w:tr>
    </w:tbl>
    <w:p w:rsidR="006A2004" w:rsidRPr="00B97B25" w:rsidRDefault="006A2004" w:rsidP="006A2004">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11371E" w:rsidRPr="00B97B25" w:rsidTr="0065166A">
        <w:tc>
          <w:tcPr>
            <w:tcW w:w="5353" w:type="dxa"/>
            <w:shd w:val="clear" w:color="auto" w:fill="D9D9D9" w:themeFill="background1" w:themeFillShade="D9"/>
          </w:tcPr>
          <w:p w:rsidR="006A2004" w:rsidRPr="00B97B25" w:rsidRDefault="006A2004"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6A2004" w:rsidRPr="00B97B25" w:rsidRDefault="006A2004" w:rsidP="00B97B25">
            <w:pPr>
              <w:jc w:val="center"/>
              <w:rPr>
                <w:rFonts w:ascii="Times New Roman"/>
                <w:b/>
                <w:sz w:val="24"/>
                <w:szCs w:val="24"/>
              </w:rPr>
            </w:pPr>
            <w:r w:rsidRPr="00B97B25">
              <w:rPr>
                <w:rFonts w:ascii="Times New Roman"/>
                <w:b/>
                <w:sz w:val="24"/>
                <w:szCs w:val="24"/>
              </w:rPr>
              <w:t>ONAY</w:t>
            </w:r>
          </w:p>
        </w:tc>
      </w:tr>
      <w:tr w:rsidR="0011371E" w:rsidRPr="00B97B25" w:rsidTr="0065166A">
        <w:tc>
          <w:tcPr>
            <w:tcW w:w="5353" w:type="dxa"/>
          </w:tcPr>
          <w:p w:rsidR="006A2004" w:rsidRPr="00B97B25" w:rsidRDefault="006A2004"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6A2004" w:rsidRPr="00B97B25" w:rsidRDefault="006A2004" w:rsidP="00B97B25">
            <w:pPr>
              <w:jc w:val="center"/>
              <w:rPr>
                <w:rFonts w:ascii="Times New Roman"/>
                <w:sz w:val="24"/>
                <w:szCs w:val="24"/>
              </w:rPr>
            </w:pPr>
          </w:p>
          <w:p w:rsidR="006A2004" w:rsidRPr="00B97B25" w:rsidRDefault="006A2004" w:rsidP="00B97B25">
            <w:pPr>
              <w:jc w:val="center"/>
              <w:rPr>
                <w:rFonts w:ascii="Times New Roman"/>
                <w:sz w:val="24"/>
                <w:szCs w:val="24"/>
              </w:rPr>
            </w:pPr>
          </w:p>
          <w:p w:rsidR="006A2004" w:rsidRPr="00B97B25" w:rsidRDefault="006A2004"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6A2004" w:rsidRPr="00B97B25" w:rsidRDefault="006A2004" w:rsidP="00B97B25">
            <w:pPr>
              <w:jc w:val="center"/>
              <w:rPr>
                <w:rFonts w:ascii="Times New Roman"/>
                <w:b/>
                <w:sz w:val="24"/>
                <w:szCs w:val="24"/>
              </w:rPr>
            </w:pPr>
          </w:p>
          <w:p w:rsidR="006A2004" w:rsidRPr="00B97B25" w:rsidRDefault="006A2004" w:rsidP="00B97B25">
            <w:pPr>
              <w:jc w:val="center"/>
              <w:rPr>
                <w:rFonts w:ascii="Times New Roman"/>
                <w:b/>
                <w:sz w:val="24"/>
                <w:szCs w:val="24"/>
              </w:rPr>
            </w:pPr>
          </w:p>
          <w:p w:rsidR="006A2004" w:rsidRPr="00B97B25" w:rsidRDefault="006A2004" w:rsidP="00B97B25">
            <w:pPr>
              <w:jc w:val="center"/>
              <w:rPr>
                <w:rFonts w:ascii="Times New Roman"/>
                <w:b/>
                <w:sz w:val="24"/>
                <w:szCs w:val="24"/>
              </w:rPr>
            </w:pPr>
            <w:r w:rsidRPr="00B97B25">
              <w:rPr>
                <w:rFonts w:ascii="Times New Roman"/>
                <w:b/>
                <w:sz w:val="24"/>
                <w:szCs w:val="24"/>
              </w:rPr>
              <w:t>Ad-Soyad</w:t>
            </w:r>
          </w:p>
          <w:p w:rsidR="006A2004" w:rsidRPr="00B97B25" w:rsidRDefault="006A2004" w:rsidP="00B97B25">
            <w:pPr>
              <w:jc w:val="center"/>
              <w:rPr>
                <w:rFonts w:ascii="Times New Roman"/>
                <w:sz w:val="24"/>
                <w:szCs w:val="24"/>
              </w:rPr>
            </w:pPr>
            <w:r w:rsidRPr="00B97B25">
              <w:rPr>
                <w:rFonts w:ascii="Times New Roman"/>
                <w:b/>
                <w:sz w:val="24"/>
                <w:szCs w:val="24"/>
              </w:rPr>
              <w:t>İmza</w:t>
            </w:r>
          </w:p>
        </w:tc>
      </w:tr>
      <w:tr w:rsidR="006A2004" w:rsidRPr="00B97B25" w:rsidTr="0065166A">
        <w:tc>
          <w:tcPr>
            <w:tcW w:w="5353" w:type="dxa"/>
          </w:tcPr>
          <w:p w:rsidR="006A2004" w:rsidRPr="00B97B25" w:rsidRDefault="006A2004" w:rsidP="0065166A">
            <w:pPr>
              <w:rPr>
                <w:rFonts w:ascii="Times New Roman"/>
                <w:sz w:val="24"/>
                <w:szCs w:val="24"/>
              </w:rPr>
            </w:pPr>
          </w:p>
          <w:p w:rsidR="006A2004" w:rsidRPr="00B97B25" w:rsidRDefault="006A2004"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6A2004" w:rsidRPr="00B97B25" w:rsidRDefault="006A2004" w:rsidP="00B97B25">
            <w:pPr>
              <w:jc w:val="center"/>
              <w:rPr>
                <w:rFonts w:ascii="Times New Roman"/>
                <w:b/>
                <w:sz w:val="24"/>
                <w:szCs w:val="24"/>
              </w:rPr>
            </w:pPr>
          </w:p>
          <w:p w:rsidR="006A2004" w:rsidRPr="00B97B25" w:rsidRDefault="006A2004" w:rsidP="00B97B25">
            <w:pPr>
              <w:jc w:val="center"/>
              <w:rPr>
                <w:rFonts w:ascii="Times New Roman"/>
                <w:b/>
                <w:sz w:val="24"/>
                <w:szCs w:val="24"/>
              </w:rPr>
            </w:pPr>
            <w:r w:rsidRPr="00B97B25">
              <w:rPr>
                <w:rFonts w:ascii="Times New Roman"/>
                <w:b/>
                <w:sz w:val="24"/>
                <w:szCs w:val="24"/>
              </w:rPr>
              <w:t>Ad-Soyad</w:t>
            </w:r>
          </w:p>
          <w:p w:rsidR="006A2004" w:rsidRPr="00B97B25" w:rsidRDefault="006A2004" w:rsidP="00B97B25">
            <w:pPr>
              <w:jc w:val="center"/>
              <w:rPr>
                <w:rFonts w:ascii="Times New Roman"/>
                <w:sz w:val="24"/>
                <w:szCs w:val="24"/>
              </w:rPr>
            </w:pPr>
            <w:r w:rsidRPr="00B97B25">
              <w:rPr>
                <w:rFonts w:ascii="Times New Roman"/>
                <w:b/>
                <w:sz w:val="24"/>
                <w:szCs w:val="24"/>
              </w:rPr>
              <w:t>İmza</w:t>
            </w:r>
          </w:p>
        </w:tc>
        <w:tc>
          <w:tcPr>
            <w:tcW w:w="5387" w:type="dxa"/>
            <w:vMerge/>
          </w:tcPr>
          <w:p w:rsidR="006A2004" w:rsidRPr="00B97B25" w:rsidRDefault="006A2004" w:rsidP="0065166A">
            <w:pPr>
              <w:rPr>
                <w:rFonts w:ascii="Times New Roman"/>
                <w:sz w:val="24"/>
                <w:szCs w:val="24"/>
              </w:rPr>
            </w:pPr>
          </w:p>
        </w:tc>
      </w:tr>
    </w:tbl>
    <w:p w:rsidR="006A2004" w:rsidRPr="00B97B25" w:rsidRDefault="006A2004"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57C56" w:rsidP="006A2004">
      <w:pPr>
        <w:rPr>
          <w:rFonts w:ascii="Times New Roman"/>
          <w:sz w:val="24"/>
          <w:szCs w:val="24"/>
        </w:rPr>
      </w:pPr>
    </w:p>
    <w:p w:rsidR="00257C56" w:rsidRPr="00B97B25" w:rsidRDefault="002371F7" w:rsidP="006A2004">
      <w:pPr>
        <w:rPr>
          <w:rFonts w:ascii="Times New Roman"/>
          <w:sz w:val="24"/>
          <w:szCs w:val="24"/>
        </w:rPr>
      </w:pPr>
      <w:r>
        <w:rPr>
          <w:rFonts w:ascii="Times New Roman"/>
          <w:sz w:val="24"/>
          <w:szCs w:val="24"/>
        </w:rPr>
        <w:t xml:space="preserve">                                                                                                                                                             </w:t>
      </w:r>
      <w:r>
        <w:rPr>
          <w:rFonts w:ascii="Times New Roman"/>
          <w:sz w:val="24"/>
          <w:szCs w:val="24"/>
        </w:rPr>
        <w:t>Sayfa</w:t>
      </w:r>
      <w:proofErr w:type="gramStart"/>
      <w:r>
        <w:rPr>
          <w:rFonts w:ascii="Times New Roman"/>
          <w:sz w:val="24"/>
          <w:szCs w:val="24"/>
        </w:rPr>
        <w:t>:</w:t>
      </w:r>
      <w:r>
        <w:rPr>
          <w:rFonts w:ascii="Times New Roman"/>
          <w:sz w:val="24"/>
          <w:szCs w:val="24"/>
        </w:rPr>
        <w:t>6</w:t>
      </w:r>
      <w:proofErr w:type="gramEnd"/>
      <w:r>
        <w:rPr>
          <w:rFonts w:ascii="Times New Roman"/>
          <w:sz w:val="24"/>
          <w:szCs w:val="24"/>
        </w:rPr>
        <w:t>/</w:t>
      </w:r>
      <w:r>
        <w:rPr>
          <w:rFonts w:ascii="Times New Roman"/>
          <w:sz w:val="24"/>
          <w:szCs w:val="24"/>
        </w:rPr>
        <w:t>2</w:t>
      </w:r>
    </w:p>
    <w:p w:rsidR="00257C56" w:rsidRPr="00B97B25" w:rsidRDefault="00257C56" w:rsidP="006A2004">
      <w:pPr>
        <w:rPr>
          <w:rFonts w:ascii="Times New Roman"/>
          <w:sz w:val="24"/>
          <w:szCs w:val="24"/>
        </w:rPr>
      </w:pPr>
    </w:p>
    <w:tbl>
      <w:tblPr>
        <w:tblStyle w:val="TabloKlavuzu"/>
        <w:tblW w:w="10740" w:type="dxa"/>
        <w:tblLook w:val="04A0" w:firstRow="1" w:lastRow="0" w:firstColumn="1" w:lastColumn="0" w:noHBand="0" w:noVBand="1"/>
      </w:tblPr>
      <w:tblGrid>
        <w:gridCol w:w="4606"/>
        <w:gridCol w:w="6134"/>
      </w:tblGrid>
      <w:tr w:rsidR="00257C56" w:rsidRPr="00B97B25" w:rsidTr="00804D18">
        <w:tc>
          <w:tcPr>
            <w:tcW w:w="4606" w:type="dxa"/>
            <w:shd w:val="clear" w:color="auto" w:fill="D9D9D9" w:themeFill="background1" w:themeFillShade="D9"/>
          </w:tcPr>
          <w:p w:rsidR="00257C56" w:rsidRPr="00B97B25" w:rsidRDefault="00257C56" w:rsidP="00B97B25">
            <w:pPr>
              <w:jc w:val="right"/>
              <w:rPr>
                <w:rFonts w:ascii="Times New Roman"/>
                <w:b/>
                <w:sz w:val="24"/>
                <w:szCs w:val="24"/>
              </w:rPr>
            </w:pPr>
            <w:r w:rsidRPr="00B97B25">
              <w:rPr>
                <w:rFonts w:ascii="Times New Roman"/>
                <w:b/>
                <w:sz w:val="24"/>
                <w:szCs w:val="24"/>
              </w:rPr>
              <w:t>Birimi</w:t>
            </w:r>
          </w:p>
        </w:tc>
        <w:tc>
          <w:tcPr>
            <w:tcW w:w="6134" w:type="dxa"/>
          </w:tcPr>
          <w:p w:rsidR="00257C56" w:rsidRPr="00B97B25" w:rsidRDefault="00257C56" w:rsidP="00804D18">
            <w:pPr>
              <w:rPr>
                <w:rFonts w:ascii="Times New Roman"/>
                <w:sz w:val="24"/>
                <w:szCs w:val="24"/>
              </w:rPr>
            </w:pPr>
            <w:r w:rsidRPr="00B97B25">
              <w:rPr>
                <w:rFonts w:ascii="Times New Roman"/>
                <w:sz w:val="24"/>
                <w:szCs w:val="24"/>
              </w:rPr>
              <w:t>Personel Daire Başkanlığı</w:t>
            </w:r>
          </w:p>
        </w:tc>
      </w:tr>
      <w:tr w:rsidR="00257C56" w:rsidRPr="00B97B25" w:rsidTr="00804D18">
        <w:tc>
          <w:tcPr>
            <w:tcW w:w="4606" w:type="dxa"/>
            <w:shd w:val="clear" w:color="auto" w:fill="D9D9D9" w:themeFill="background1" w:themeFillShade="D9"/>
          </w:tcPr>
          <w:p w:rsidR="00257C56" w:rsidRPr="00B97B25" w:rsidRDefault="00257C56" w:rsidP="00B97B25">
            <w:pPr>
              <w:jc w:val="right"/>
              <w:rPr>
                <w:rFonts w:ascii="Times New Roman"/>
                <w:b/>
                <w:sz w:val="24"/>
                <w:szCs w:val="24"/>
              </w:rPr>
            </w:pPr>
            <w:r w:rsidRPr="00B97B25">
              <w:rPr>
                <w:rFonts w:ascii="Times New Roman"/>
                <w:b/>
                <w:sz w:val="24"/>
                <w:szCs w:val="24"/>
              </w:rPr>
              <w:t>Görev Unvanı</w:t>
            </w:r>
          </w:p>
        </w:tc>
        <w:tc>
          <w:tcPr>
            <w:tcW w:w="6134" w:type="dxa"/>
          </w:tcPr>
          <w:p w:rsidR="00257C56" w:rsidRPr="00B97B25" w:rsidRDefault="00257C56" w:rsidP="00257C56">
            <w:pPr>
              <w:rPr>
                <w:rFonts w:ascii="Times New Roman"/>
                <w:sz w:val="24"/>
                <w:szCs w:val="24"/>
              </w:rPr>
            </w:pPr>
            <w:r w:rsidRPr="00B97B25">
              <w:rPr>
                <w:rFonts w:ascii="Times New Roman"/>
                <w:sz w:val="24"/>
                <w:szCs w:val="24"/>
              </w:rPr>
              <w:t>Eğitim ve İstatistik Bürosu Personeli</w:t>
            </w:r>
          </w:p>
        </w:tc>
      </w:tr>
      <w:tr w:rsidR="00257C56" w:rsidRPr="00B97B25" w:rsidTr="00804D18">
        <w:tc>
          <w:tcPr>
            <w:tcW w:w="4606" w:type="dxa"/>
            <w:shd w:val="clear" w:color="auto" w:fill="D9D9D9" w:themeFill="background1" w:themeFillShade="D9"/>
          </w:tcPr>
          <w:p w:rsidR="00257C56" w:rsidRPr="00B97B25" w:rsidRDefault="00257C56" w:rsidP="00B97B25">
            <w:pPr>
              <w:jc w:val="right"/>
              <w:rPr>
                <w:rFonts w:ascii="Times New Roman"/>
                <w:b/>
                <w:sz w:val="24"/>
                <w:szCs w:val="24"/>
              </w:rPr>
            </w:pPr>
            <w:r w:rsidRPr="00B97B25">
              <w:rPr>
                <w:rFonts w:ascii="Times New Roman"/>
                <w:b/>
                <w:sz w:val="24"/>
                <w:szCs w:val="24"/>
              </w:rPr>
              <w:t>En Yakın Yönetici</w:t>
            </w:r>
          </w:p>
        </w:tc>
        <w:tc>
          <w:tcPr>
            <w:tcW w:w="6134" w:type="dxa"/>
          </w:tcPr>
          <w:p w:rsidR="00257C56" w:rsidRPr="00B97B25" w:rsidRDefault="00257C56" w:rsidP="00804D18">
            <w:pPr>
              <w:rPr>
                <w:rFonts w:ascii="Times New Roman"/>
                <w:sz w:val="24"/>
                <w:szCs w:val="24"/>
              </w:rPr>
            </w:pPr>
            <w:r w:rsidRPr="00B97B25">
              <w:rPr>
                <w:rFonts w:ascii="Times New Roman"/>
                <w:sz w:val="24"/>
                <w:szCs w:val="24"/>
              </w:rPr>
              <w:t>Şef/Şube Müdürü</w:t>
            </w:r>
          </w:p>
        </w:tc>
      </w:tr>
      <w:tr w:rsidR="00257C56" w:rsidRPr="00B97B25" w:rsidTr="00804D18">
        <w:tc>
          <w:tcPr>
            <w:tcW w:w="4606" w:type="dxa"/>
            <w:shd w:val="clear" w:color="auto" w:fill="D9D9D9" w:themeFill="background1" w:themeFillShade="D9"/>
          </w:tcPr>
          <w:p w:rsidR="00257C56" w:rsidRPr="00B97B25" w:rsidRDefault="00257C56" w:rsidP="00B97B25">
            <w:pPr>
              <w:jc w:val="right"/>
              <w:rPr>
                <w:rFonts w:ascii="Times New Roman"/>
                <w:b/>
                <w:sz w:val="24"/>
                <w:szCs w:val="24"/>
              </w:rPr>
            </w:pPr>
            <w:r w:rsidRPr="00B97B25">
              <w:rPr>
                <w:rFonts w:ascii="Times New Roman"/>
                <w:b/>
                <w:sz w:val="24"/>
                <w:szCs w:val="24"/>
              </w:rPr>
              <w:t>Yokluğunda Vekâlet Edecek</w:t>
            </w:r>
          </w:p>
        </w:tc>
        <w:tc>
          <w:tcPr>
            <w:tcW w:w="6134" w:type="dxa"/>
          </w:tcPr>
          <w:p w:rsidR="00257C56" w:rsidRPr="00B97B25" w:rsidRDefault="00257C56" w:rsidP="00804D18">
            <w:pPr>
              <w:rPr>
                <w:rFonts w:ascii="Times New Roman"/>
                <w:sz w:val="24"/>
                <w:szCs w:val="24"/>
              </w:rPr>
            </w:pPr>
            <w:r w:rsidRPr="00B97B25">
              <w:rPr>
                <w:rFonts w:ascii="Times New Roman"/>
                <w:sz w:val="24"/>
                <w:szCs w:val="24"/>
              </w:rPr>
              <w:t>Görevlendirilen Personel</w:t>
            </w:r>
          </w:p>
        </w:tc>
      </w:tr>
    </w:tbl>
    <w:p w:rsidR="00257C56" w:rsidRPr="00B97B25" w:rsidRDefault="00257C56" w:rsidP="00257C56">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257C56" w:rsidRPr="00B97B25" w:rsidTr="00804D18">
        <w:tc>
          <w:tcPr>
            <w:tcW w:w="10740" w:type="dxa"/>
            <w:shd w:val="clear" w:color="auto" w:fill="D9D9D9" w:themeFill="background1" w:themeFillShade="D9"/>
          </w:tcPr>
          <w:p w:rsidR="00257C56" w:rsidRPr="00B97B25" w:rsidRDefault="00257C56" w:rsidP="00B97B25">
            <w:pPr>
              <w:jc w:val="center"/>
              <w:rPr>
                <w:rFonts w:ascii="Times New Roman"/>
                <w:b/>
                <w:sz w:val="24"/>
                <w:szCs w:val="24"/>
              </w:rPr>
            </w:pPr>
            <w:r w:rsidRPr="00B97B25">
              <w:rPr>
                <w:rFonts w:ascii="Times New Roman"/>
                <w:b/>
                <w:sz w:val="24"/>
                <w:szCs w:val="24"/>
              </w:rPr>
              <w:t>Görevin/İşin Kısa Tanımı</w:t>
            </w:r>
          </w:p>
        </w:tc>
      </w:tr>
      <w:tr w:rsidR="00257C56" w:rsidRPr="00B97B25" w:rsidTr="00804D18">
        <w:tc>
          <w:tcPr>
            <w:tcW w:w="10740" w:type="dxa"/>
          </w:tcPr>
          <w:p w:rsidR="00257C56" w:rsidRPr="00B97B25" w:rsidRDefault="00257C56" w:rsidP="00257C56">
            <w:pPr>
              <w:rPr>
                <w:rFonts w:ascii="Times New Roman"/>
                <w:sz w:val="24"/>
                <w:szCs w:val="24"/>
              </w:rPr>
            </w:pPr>
            <w:r w:rsidRPr="00B97B25">
              <w:rPr>
                <w:rFonts w:ascii="Times New Roman"/>
                <w:sz w:val="24"/>
                <w:szCs w:val="24"/>
              </w:rPr>
              <w:t>Çankırı Karatekin Üniversitesi üst yönetimi tarafından belirlenen amaç ve ilkelere uygun olarak; birimin tüm faaliyetleri ile ilgili, etkenlik ve verimlilik ilkelerine uygun olarak yürütülmesi amacıyla çalışmalar yapmak. Üniversitenin idari insan gücü planlamasında en iyi teknolojiyi kullanarak, bilimsel veriler ışığında personel politikasını belirlemede Daire Başkanına yardımcı olmanın yanı sıra, idari personelin hizmet öncesi ve hizmetiçi eğitim programlarının düzenlenmesinden, bu alanda üniversite genelindeki diğer birimlerin bilgilendirilmesinden, görev alanında süratli, doğru, verimli, düzenli, uyumlu ve koordineli hizmetin sunulmasından ve verilecek benzeri işlemlerin yapılmasından Şube Müdürüne karşı sorumludur.</w:t>
            </w:r>
          </w:p>
        </w:tc>
      </w:tr>
    </w:tbl>
    <w:p w:rsidR="00257C56" w:rsidRPr="00B97B25" w:rsidRDefault="00257C56" w:rsidP="00257C56">
      <w:pPr>
        <w:rPr>
          <w:rFonts w:ascii="Times New Roman"/>
          <w:sz w:val="24"/>
          <w:szCs w:val="24"/>
        </w:rPr>
      </w:pPr>
    </w:p>
    <w:tbl>
      <w:tblPr>
        <w:tblStyle w:val="TabloKlavuzu"/>
        <w:tblW w:w="10740" w:type="dxa"/>
        <w:tblLook w:val="04A0" w:firstRow="1" w:lastRow="0" w:firstColumn="1" w:lastColumn="0" w:noHBand="0" w:noVBand="1"/>
      </w:tblPr>
      <w:tblGrid>
        <w:gridCol w:w="10740"/>
      </w:tblGrid>
      <w:tr w:rsidR="00257C56" w:rsidRPr="00B97B25" w:rsidTr="00804D18">
        <w:tc>
          <w:tcPr>
            <w:tcW w:w="10740" w:type="dxa"/>
            <w:shd w:val="clear" w:color="auto" w:fill="D9D9D9" w:themeFill="background1" w:themeFillShade="D9"/>
          </w:tcPr>
          <w:p w:rsidR="00257C56" w:rsidRPr="00B97B25" w:rsidRDefault="00257C56" w:rsidP="00B97B25">
            <w:pPr>
              <w:jc w:val="center"/>
              <w:rPr>
                <w:rFonts w:ascii="Times New Roman"/>
                <w:b/>
                <w:sz w:val="24"/>
                <w:szCs w:val="24"/>
              </w:rPr>
            </w:pPr>
            <w:r w:rsidRPr="00B97B25">
              <w:rPr>
                <w:rFonts w:ascii="Times New Roman"/>
                <w:b/>
                <w:sz w:val="24"/>
                <w:szCs w:val="24"/>
              </w:rPr>
              <w:t>Görev, Yetki ve Sorumluluklar</w:t>
            </w:r>
          </w:p>
        </w:tc>
      </w:tr>
      <w:tr w:rsidR="00257C56" w:rsidRPr="00B97B25" w:rsidTr="00804D18">
        <w:tc>
          <w:tcPr>
            <w:tcW w:w="10740" w:type="dxa"/>
          </w:tcPr>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Aday memur eğitimiyle ilgili işlemler,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Aday memurların asaletinin tasdik edilmesiyle ilgili işlemler,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Görevde yükselme ve unvan değişikliğiyle ilgili işlemler,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Hizmetiçi eğitim programlarıyla ilgili işlemler,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Birimin kırtasiye, vb. gibi ihtiyaçlarının karşılanması işlemleri,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İç kontrol eylem planı işlemleri,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Kurumsal mali durum ve beklentiler raporu işlemleri,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Mevzuat işlemleri,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Üçer aylık performans programı işlemleri,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Yıllık faaliyet raporu işlemleri,</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Kendisine bağlı personel arasından dengeli görev bölümü ve iş dağılımı yaparak hizmetin düzenli ve süratli bir şekilde yürütülmesini sağlamak.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Personelin devam-devamsızlığını takip etmek ve bu konuda gerekli işlemi yapmak,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Görevi ile ilgili süreçleri Üniversitemiz Kalite Politikası ve Kalite Yönetim Sistemi çerçevesinde, kalite hedefleri ve prosedürlerine uygun olarak yürütmek. </w:t>
            </w:r>
          </w:p>
          <w:p w:rsidR="00257C56" w:rsidRPr="00B97B25" w:rsidRDefault="00257C56" w:rsidP="00257C56">
            <w:pPr>
              <w:rPr>
                <w:rFonts w:ascii="Times New Roman"/>
                <w:sz w:val="24"/>
                <w:szCs w:val="24"/>
              </w:rPr>
            </w:pPr>
            <w:r w:rsidRPr="00B97B25">
              <w:rPr>
                <w:rFonts w:ascii="Times New Roman"/>
                <w:sz w:val="24"/>
                <w:szCs w:val="24"/>
              </w:rPr>
              <w:sym w:font="Symbol" w:char="F0B7"/>
            </w:r>
            <w:r w:rsidRPr="00B97B25">
              <w:rPr>
                <w:rFonts w:ascii="Times New Roman"/>
                <w:sz w:val="24"/>
                <w:szCs w:val="24"/>
              </w:rPr>
              <w:t xml:space="preserve"> Bağlı bulunduğu yönetici veya üst yöneticilerin, görev alanı ile ilgili vereceği diğer işleri iş sağlığı ve güvenliği kurallarına uygun olarak yapmak, </w:t>
            </w:r>
            <w:r w:rsidR="002371F7">
              <w:rPr>
                <w:rFonts w:ascii="Times New Roman"/>
                <w:sz w:val="24"/>
                <w:szCs w:val="24"/>
              </w:rPr>
              <w:t xml:space="preserve">                                                                                        </w:t>
            </w:r>
            <w:r w:rsidR="002371F7">
              <w:rPr>
                <w:rFonts w:ascii="Times New Roman"/>
                <w:sz w:val="24"/>
                <w:szCs w:val="24"/>
              </w:rPr>
              <w:t>Sayfa:</w:t>
            </w:r>
            <w:r w:rsidR="002371F7">
              <w:rPr>
                <w:rFonts w:ascii="Times New Roman"/>
                <w:sz w:val="24"/>
                <w:szCs w:val="24"/>
              </w:rPr>
              <w:t>7</w:t>
            </w:r>
            <w:r w:rsidR="002371F7">
              <w:rPr>
                <w:rFonts w:ascii="Times New Roman"/>
                <w:sz w:val="24"/>
                <w:szCs w:val="24"/>
              </w:rPr>
              <w:t>/1</w:t>
            </w:r>
          </w:p>
          <w:p w:rsidR="00257C56" w:rsidRPr="00B97B25" w:rsidRDefault="00257C56" w:rsidP="00257C56">
            <w:pPr>
              <w:rPr>
                <w:rFonts w:ascii="Times New Roman"/>
                <w:sz w:val="24"/>
                <w:szCs w:val="24"/>
              </w:rPr>
            </w:pPr>
            <w:r w:rsidRPr="00B97B25">
              <w:rPr>
                <w:rFonts w:ascii="Times New Roman"/>
                <w:sz w:val="24"/>
                <w:szCs w:val="24"/>
              </w:rPr>
              <w:lastRenderedPageBreak/>
              <w:sym w:font="Symbol" w:char="F0B7"/>
            </w:r>
            <w:r w:rsidRPr="00B97B25">
              <w:rPr>
                <w:rFonts w:ascii="Times New Roman"/>
                <w:sz w:val="24"/>
                <w:szCs w:val="24"/>
              </w:rPr>
              <w:t xml:space="preserve"> Eğitim ve İstatistik Şube Personeli, yukarıda yazılı olan bütün bu görevleri kanunlara ve yönetmeliklere uygun olarak yerine getirirken Şube Müdürüne karşı sorumludur.</w:t>
            </w:r>
          </w:p>
        </w:tc>
      </w:tr>
    </w:tbl>
    <w:p w:rsidR="00257C56" w:rsidRPr="00B97B25" w:rsidRDefault="00257C56" w:rsidP="00257C56">
      <w:pPr>
        <w:rPr>
          <w:rFonts w:ascii="Times New Roman"/>
          <w:sz w:val="24"/>
          <w:szCs w:val="24"/>
        </w:rPr>
      </w:pPr>
    </w:p>
    <w:tbl>
      <w:tblPr>
        <w:tblStyle w:val="TabloKlavuzu"/>
        <w:tblW w:w="10740" w:type="dxa"/>
        <w:tblLook w:val="04A0" w:firstRow="1" w:lastRow="0" w:firstColumn="1" w:lastColumn="0" w:noHBand="0" w:noVBand="1"/>
      </w:tblPr>
      <w:tblGrid>
        <w:gridCol w:w="5353"/>
        <w:gridCol w:w="5387"/>
      </w:tblGrid>
      <w:tr w:rsidR="00257C56" w:rsidRPr="00B97B25" w:rsidTr="00804D18">
        <w:tc>
          <w:tcPr>
            <w:tcW w:w="5353" w:type="dxa"/>
            <w:shd w:val="clear" w:color="auto" w:fill="D9D9D9" w:themeFill="background1" w:themeFillShade="D9"/>
          </w:tcPr>
          <w:p w:rsidR="00257C56" w:rsidRPr="00B97B25" w:rsidRDefault="00257C56" w:rsidP="00B97B25">
            <w:pPr>
              <w:jc w:val="center"/>
              <w:rPr>
                <w:rFonts w:ascii="Times New Roman"/>
                <w:b/>
                <w:sz w:val="24"/>
                <w:szCs w:val="24"/>
              </w:rPr>
            </w:pPr>
            <w:r w:rsidRPr="00B97B25">
              <w:rPr>
                <w:rFonts w:ascii="Times New Roman"/>
                <w:b/>
                <w:sz w:val="24"/>
                <w:szCs w:val="24"/>
              </w:rPr>
              <w:t>TEBELLÜĞ EDEN</w:t>
            </w:r>
          </w:p>
        </w:tc>
        <w:tc>
          <w:tcPr>
            <w:tcW w:w="5387" w:type="dxa"/>
            <w:shd w:val="clear" w:color="auto" w:fill="D9D9D9" w:themeFill="background1" w:themeFillShade="D9"/>
          </w:tcPr>
          <w:p w:rsidR="00257C56" w:rsidRPr="00B97B25" w:rsidRDefault="00257C56" w:rsidP="00B97B25">
            <w:pPr>
              <w:jc w:val="center"/>
              <w:rPr>
                <w:rFonts w:ascii="Times New Roman"/>
                <w:b/>
                <w:sz w:val="24"/>
                <w:szCs w:val="24"/>
              </w:rPr>
            </w:pPr>
            <w:r w:rsidRPr="00B97B25">
              <w:rPr>
                <w:rFonts w:ascii="Times New Roman"/>
                <w:b/>
                <w:sz w:val="24"/>
                <w:szCs w:val="24"/>
              </w:rPr>
              <w:t>ONAY</w:t>
            </w:r>
          </w:p>
        </w:tc>
      </w:tr>
      <w:tr w:rsidR="00257C56" w:rsidRPr="00B97B25" w:rsidTr="00804D18">
        <w:tc>
          <w:tcPr>
            <w:tcW w:w="5353" w:type="dxa"/>
          </w:tcPr>
          <w:p w:rsidR="00257C56" w:rsidRPr="00B97B25" w:rsidRDefault="00257C56" w:rsidP="00B97B25">
            <w:pPr>
              <w:jc w:val="center"/>
              <w:rPr>
                <w:rFonts w:ascii="Times New Roman"/>
                <w:sz w:val="24"/>
                <w:szCs w:val="24"/>
              </w:rPr>
            </w:pPr>
            <w:r w:rsidRPr="00B97B25">
              <w:rPr>
                <w:rFonts w:ascii="Times New Roman"/>
                <w:sz w:val="24"/>
                <w:szCs w:val="24"/>
              </w:rPr>
              <w:t>Bu dokümanda açıklanan görev tanımını okudum, yerine getirmeyi kabul ve taahhüt ederim.</w:t>
            </w:r>
          </w:p>
        </w:tc>
        <w:tc>
          <w:tcPr>
            <w:tcW w:w="5387" w:type="dxa"/>
            <w:vMerge w:val="restart"/>
          </w:tcPr>
          <w:p w:rsidR="00257C56" w:rsidRPr="00B97B25" w:rsidRDefault="00257C56" w:rsidP="00B97B25">
            <w:pPr>
              <w:jc w:val="center"/>
              <w:rPr>
                <w:rFonts w:ascii="Times New Roman"/>
                <w:sz w:val="24"/>
                <w:szCs w:val="24"/>
              </w:rPr>
            </w:pPr>
          </w:p>
          <w:p w:rsidR="00257C56" w:rsidRPr="00B97B25" w:rsidRDefault="00257C56" w:rsidP="00B97B25">
            <w:pPr>
              <w:jc w:val="center"/>
              <w:rPr>
                <w:rFonts w:ascii="Times New Roman"/>
                <w:sz w:val="24"/>
                <w:szCs w:val="24"/>
              </w:rPr>
            </w:pPr>
          </w:p>
          <w:p w:rsidR="00257C56" w:rsidRPr="00B97B25" w:rsidRDefault="00257C56" w:rsidP="00B97B25">
            <w:pPr>
              <w:jc w:val="center"/>
              <w:rPr>
                <w:rFonts w:ascii="Times New Roman"/>
                <w:b/>
                <w:sz w:val="24"/>
                <w:szCs w:val="24"/>
              </w:rPr>
            </w:pPr>
            <w:r w:rsidRPr="00B97B25">
              <w:rPr>
                <w:rFonts w:ascii="Times New Roman"/>
                <w:b/>
                <w:sz w:val="24"/>
                <w:szCs w:val="24"/>
              </w:rPr>
              <w:t xml:space="preserve">… / … / </w:t>
            </w:r>
            <w:r w:rsidR="00B97B25">
              <w:rPr>
                <w:rFonts w:ascii="Times New Roman"/>
                <w:b/>
                <w:sz w:val="24"/>
                <w:szCs w:val="24"/>
              </w:rPr>
              <w:t>2022</w:t>
            </w:r>
          </w:p>
          <w:p w:rsidR="00257C56" w:rsidRPr="00B97B25" w:rsidRDefault="00257C56" w:rsidP="00B97B25">
            <w:pPr>
              <w:jc w:val="center"/>
              <w:rPr>
                <w:rFonts w:ascii="Times New Roman"/>
                <w:b/>
                <w:sz w:val="24"/>
                <w:szCs w:val="24"/>
              </w:rPr>
            </w:pPr>
          </w:p>
          <w:p w:rsidR="00257C56" w:rsidRPr="00B97B25" w:rsidRDefault="00257C56" w:rsidP="00B97B25">
            <w:pPr>
              <w:jc w:val="center"/>
              <w:rPr>
                <w:rFonts w:ascii="Times New Roman"/>
                <w:b/>
                <w:sz w:val="24"/>
                <w:szCs w:val="24"/>
              </w:rPr>
            </w:pPr>
          </w:p>
          <w:p w:rsidR="00257C56" w:rsidRPr="00B97B25" w:rsidRDefault="00257C56" w:rsidP="00B97B25">
            <w:pPr>
              <w:jc w:val="center"/>
              <w:rPr>
                <w:rFonts w:ascii="Times New Roman"/>
                <w:b/>
                <w:sz w:val="24"/>
                <w:szCs w:val="24"/>
              </w:rPr>
            </w:pPr>
            <w:r w:rsidRPr="00B97B25">
              <w:rPr>
                <w:rFonts w:ascii="Times New Roman"/>
                <w:b/>
                <w:sz w:val="24"/>
                <w:szCs w:val="24"/>
              </w:rPr>
              <w:t>Ad-Soyad</w:t>
            </w:r>
          </w:p>
          <w:p w:rsidR="00257C56" w:rsidRPr="00B97B25" w:rsidRDefault="00257C56" w:rsidP="00B97B25">
            <w:pPr>
              <w:jc w:val="center"/>
              <w:rPr>
                <w:rFonts w:ascii="Times New Roman"/>
                <w:sz w:val="24"/>
                <w:szCs w:val="24"/>
              </w:rPr>
            </w:pPr>
            <w:r w:rsidRPr="00B97B25">
              <w:rPr>
                <w:rFonts w:ascii="Times New Roman"/>
                <w:b/>
                <w:sz w:val="24"/>
                <w:szCs w:val="24"/>
              </w:rPr>
              <w:t>İmza</w:t>
            </w:r>
          </w:p>
        </w:tc>
      </w:tr>
      <w:tr w:rsidR="00257C56" w:rsidRPr="00B97B25" w:rsidTr="00804D18">
        <w:tc>
          <w:tcPr>
            <w:tcW w:w="5353" w:type="dxa"/>
          </w:tcPr>
          <w:p w:rsidR="00257C56" w:rsidRPr="00B97B25" w:rsidRDefault="00257C56" w:rsidP="00B97B25">
            <w:pPr>
              <w:jc w:val="center"/>
              <w:rPr>
                <w:rFonts w:ascii="Times New Roman"/>
                <w:sz w:val="24"/>
                <w:szCs w:val="24"/>
              </w:rPr>
            </w:pPr>
          </w:p>
          <w:p w:rsidR="00257C56" w:rsidRPr="00B97B25" w:rsidRDefault="00257C56" w:rsidP="00B97B25">
            <w:pPr>
              <w:jc w:val="center"/>
              <w:rPr>
                <w:rFonts w:ascii="Times New Roman"/>
                <w:b/>
                <w:sz w:val="24"/>
                <w:szCs w:val="24"/>
              </w:rPr>
            </w:pPr>
            <w:r w:rsidRPr="00B97B25">
              <w:rPr>
                <w:rFonts w:ascii="Times New Roman"/>
                <w:sz w:val="24"/>
                <w:szCs w:val="24"/>
              </w:rPr>
              <w:t xml:space="preserve">… </w:t>
            </w:r>
            <w:r w:rsidRPr="00B97B25">
              <w:rPr>
                <w:rFonts w:ascii="Times New Roman"/>
                <w:b/>
                <w:sz w:val="24"/>
                <w:szCs w:val="24"/>
              </w:rPr>
              <w:t xml:space="preserve">/ … / </w:t>
            </w:r>
            <w:r w:rsidR="00B97B25">
              <w:rPr>
                <w:rFonts w:ascii="Times New Roman"/>
                <w:b/>
                <w:sz w:val="24"/>
                <w:szCs w:val="24"/>
              </w:rPr>
              <w:t>2022</w:t>
            </w:r>
          </w:p>
          <w:p w:rsidR="00257C56" w:rsidRPr="00B97B25" w:rsidRDefault="00257C56" w:rsidP="00B97B25">
            <w:pPr>
              <w:jc w:val="center"/>
              <w:rPr>
                <w:rFonts w:ascii="Times New Roman"/>
                <w:b/>
                <w:sz w:val="24"/>
                <w:szCs w:val="24"/>
              </w:rPr>
            </w:pPr>
          </w:p>
          <w:p w:rsidR="00257C56" w:rsidRPr="00B97B25" w:rsidRDefault="00257C56" w:rsidP="00B97B25">
            <w:pPr>
              <w:jc w:val="center"/>
              <w:rPr>
                <w:rFonts w:ascii="Times New Roman"/>
                <w:b/>
                <w:sz w:val="24"/>
                <w:szCs w:val="24"/>
              </w:rPr>
            </w:pPr>
            <w:r w:rsidRPr="00B97B25">
              <w:rPr>
                <w:rFonts w:ascii="Times New Roman"/>
                <w:b/>
                <w:sz w:val="24"/>
                <w:szCs w:val="24"/>
              </w:rPr>
              <w:t>Ad-Soyad</w:t>
            </w:r>
          </w:p>
          <w:p w:rsidR="00257C56" w:rsidRPr="00B97B25" w:rsidRDefault="00257C56" w:rsidP="00B97B25">
            <w:pPr>
              <w:jc w:val="center"/>
              <w:rPr>
                <w:rFonts w:ascii="Times New Roman"/>
                <w:sz w:val="24"/>
                <w:szCs w:val="24"/>
              </w:rPr>
            </w:pPr>
            <w:r w:rsidRPr="00B97B25">
              <w:rPr>
                <w:rFonts w:ascii="Times New Roman"/>
                <w:b/>
                <w:sz w:val="24"/>
                <w:szCs w:val="24"/>
              </w:rPr>
              <w:t>İmza</w:t>
            </w:r>
          </w:p>
        </w:tc>
        <w:tc>
          <w:tcPr>
            <w:tcW w:w="5387" w:type="dxa"/>
            <w:vMerge/>
          </w:tcPr>
          <w:p w:rsidR="00257C56" w:rsidRPr="00B97B25" w:rsidRDefault="00257C56" w:rsidP="00804D18">
            <w:pPr>
              <w:rPr>
                <w:rFonts w:ascii="Times New Roman"/>
                <w:sz w:val="24"/>
                <w:szCs w:val="24"/>
              </w:rPr>
            </w:pPr>
          </w:p>
        </w:tc>
      </w:tr>
    </w:tbl>
    <w:p w:rsidR="002371F7" w:rsidRDefault="002371F7" w:rsidP="006A2004">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Pr="002371F7" w:rsidRDefault="002371F7" w:rsidP="002371F7">
      <w:pPr>
        <w:rPr>
          <w:rFonts w:ascii="Times New Roman"/>
          <w:sz w:val="24"/>
          <w:szCs w:val="24"/>
        </w:rPr>
      </w:pPr>
    </w:p>
    <w:p w:rsidR="002371F7" w:rsidRDefault="002371F7" w:rsidP="002371F7">
      <w:pPr>
        <w:rPr>
          <w:rFonts w:ascii="Times New Roman"/>
          <w:sz w:val="24"/>
          <w:szCs w:val="24"/>
        </w:rPr>
      </w:pPr>
    </w:p>
    <w:p w:rsidR="00257C56" w:rsidRPr="002371F7" w:rsidRDefault="002371F7" w:rsidP="002371F7">
      <w:pPr>
        <w:ind w:firstLine="708"/>
        <w:rPr>
          <w:rFonts w:ascii="Times New Roman"/>
          <w:sz w:val="24"/>
          <w:szCs w:val="24"/>
        </w:rPr>
      </w:pPr>
      <w:r>
        <w:rPr>
          <w:rFonts w:ascii="Times New Roman"/>
          <w:sz w:val="24"/>
          <w:szCs w:val="24"/>
        </w:rPr>
        <w:t xml:space="preserve">                                                                                                                                                 </w:t>
      </w:r>
      <w:r>
        <w:rPr>
          <w:rFonts w:ascii="Times New Roman"/>
          <w:sz w:val="24"/>
          <w:szCs w:val="24"/>
        </w:rPr>
        <w:t>Sayfa</w:t>
      </w:r>
      <w:proofErr w:type="gramStart"/>
      <w:r>
        <w:rPr>
          <w:rFonts w:ascii="Times New Roman"/>
          <w:sz w:val="24"/>
          <w:szCs w:val="24"/>
        </w:rPr>
        <w:t>:7</w:t>
      </w:r>
      <w:bookmarkStart w:id="0" w:name="_GoBack"/>
      <w:bookmarkEnd w:id="0"/>
      <w:proofErr w:type="gramEnd"/>
      <w:r>
        <w:rPr>
          <w:rFonts w:ascii="Times New Roman"/>
          <w:sz w:val="24"/>
          <w:szCs w:val="24"/>
        </w:rPr>
        <w:t>/2</w:t>
      </w:r>
    </w:p>
    <w:sectPr w:rsidR="00257C56" w:rsidRPr="002371F7" w:rsidSect="008769C5">
      <w:headerReference w:type="default" r:id="rId8"/>
      <w:footerReference w:type="default" r:id="rId9"/>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61" w:rsidRDefault="00475261" w:rsidP="0042138A">
      <w:r>
        <w:separator/>
      </w:r>
    </w:p>
  </w:endnote>
  <w:endnote w:type="continuationSeparator" w:id="0">
    <w:p w:rsidR="00475261" w:rsidRDefault="00475261" w:rsidP="004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01548"/>
      <w:docPartObj>
        <w:docPartGallery w:val="Page Numbers (Bottom of Page)"/>
        <w:docPartUnique/>
      </w:docPartObj>
    </w:sdtPr>
    <w:sdtEndPr/>
    <w:sdtContent>
      <w:p w:rsidR="00985F4B" w:rsidRDefault="00985F4B">
        <w:pPr>
          <w:pStyle w:val="Altbilgi"/>
          <w:rPr>
            <w:noProof/>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96"/>
          <w:gridCol w:w="3142"/>
          <w:gridCol w:w="321"/>
          <w:gridCol w:w="1602"/>
          <w:gridCol w:w="321"/>
          <w:gridCol w:w="3203"/>
        </w:tblGrid>
        <w:tr w:rsidR="00985F4B" w:rsidRPr="00935AB7" w:rsidTr="00040504">
          <w:trPr>
            <w:trHeight w:val="559"/>
          </w:trPr>
          <w:tc>
            <w:tcPr>
              <w:tcW w:w="666" w:type="dxa"/>
              <w:hideMark/>
            </w:tcPr>
            <w:p w:rsidR="00985F4B" w:rsidRPr="00935AB7" w:rsidRDefault="00985F4B" w:rsidP="00040504">
              <w:pPr>
                <w:pStyle w:val="Altbilgi"/>
                <w:jc w:val="right"/>
                <w:rPr>
                  <w:b/>
                  <w:sz w:val="16"/>
                  <w:szCs w:val="16"/>
                </w:rPr>
              </w:pPr>
              <w:r w:rsidRPr="00935AB7">
                <w:rPr>
                  <w:b/>
                  <w:color w:val="002060"/>
                  <w:sz w:val="16"/>
                  <w:szCs w:val="16"/>
                </w:rPr>
                <w:t>Adres</w:t>
              </w:r>
            </w:p>
          </w:tc>
          <w:tc>
            <w:tcPr>
              <w:tcW w:w="259" w:type="dxa"/>
              <w:hideMark/>
            </w:tcPr>
            <w:p w:rsidR="00985F4B" w:rsidRPr="00935AB7" w:rsidRDefault="00985F4B" w:rsidP="00040504">
              <w:pPr>
                <w:pStyle w:val="Altbilgi"/>
                <w:rPr>
                  <w:sz w:val="16"/>
                  <w:szCs w:val="16"/>
                </w:rPr>
              </w:pPr>
              <w:r w:rsidRPr="00935AB7">
                <w:rPr>
                  <w:sz w:val="16"/>
                  <w:szCs w:val="16"/>
                </w:rPr>
                <w:t>:</w:t>
              </w:r>
            </w:p>
          </w:tc>
          <w:tc>
            <w:tcPr>
              <w:tcW w:w="2773" w:type="dxa"/>
              <w:hideMark/>
            </w:tcPr>
            <w:p w:rsidR="00985F4B" w:rsidRPr="00935AB7" w:rsidRDefault="00985F4B" w:rsidP="00040504">
              <w:pPr>
                <w:pStyle w:val="Altbilgi"/>
                <w:rPr>
                  <w:sz w:val="16"/>
                  <w:szCs w:val="16"/>
                </w:rPr>
              </w:pPr>
              <w:r w:rsidRPr="00935AB7">
                <w:rPr>
                  <w:sz w:val="16"/>
                  <w:szCs w:val="16"/>
                </w:rPr>
                <w:t>Çankırı Karatekin Üniversitesi Rektörlüğü Uluyazı Kampusü Merkez/ ÇANKIRI</w:t>
              </w:r>
            </w:p>
          </w:tc>
          <w:tc>
            <w:tcPr>
              <w:tcW w:w="283" w:type="dxa"/>
            </w:tcPr>
            <w:p w:rsidR="00985F4B" w:rsidRPr="00935AB7" w:rsidRDefault="00985F4B" w:rsidP="00040504">
              <w:pPr>
                <w:pStyle w:val="Altbilgi"/>
                <w:rPr>
                  <w:sz w:val="16"/>
                  <w:szCs w:val="16"/>
                </w:rPr>
              </w:pPr>
            </w:p>
          </w:tc>
          <w:tc>
            <w:tcPr>
              <w:tcW w:w="1414" w:type="dxa"/>
              <w:hideMark/>
            </w:tcPr>
            <w:p w:rsidR="00985F4B" w:rsidRPr="00935AB7" w:rsidRDefault="00985F4B" w:rsidP="00040504">
              <w:pPr>
                <w:pStyle w:val="Altbilgi"/>
                <w:jc w:val="right"/>
                <w:rPr>
                  <w:b/>
                  <w:color w:val="002060"/>
                  <w:sz w:val="16"/>
                  <w:szCs w:val="16"/>
                </w:rPr>
              </w:pPr>
              <w:r w:rsidRPr="00935AB7">
                <w:rPr>
                  <w:b/>
                  <w:color w:val="002060"/>
                  <w:sz w:val="16"/>
                  <w:szCs w:val="16"/>
                </w:rPr>
                <w:t>Telefon</w:t>
              </w:r>
            </w:p>
            <w:p w:rsidR="00985F4B" w:rsidRPr="00935AB7" w:rsidRDefault="00985F4B" w:rsidP="00040504">
              <w:pPr>
                <w:pStyle w:val="Altbilgi"/>
                <w:jc w:val="right"/>
                <w:rPr>
                  <w:b/>
                  <w:color w:val="002060"/>
                  <w:sz w:val="16"/>
                  <w:szCs w:val="16"/>
                </w:rPr>
              </w:pPr>
              <w:r w:rsidRPr="00935AB7">
                <w:rPr>
                  <w:b/>
                  <w:color w:val="002060"/>
                  <w:sz w:val="16"/>
                  <w:szCs w:val="16"/>
                </w:rPr>
                <w:t>İnternet Adresi</w:t>
              </w:r>
            </w:p>
            <w:p w:rsidR="00985F4B" w:rsidRPr="00935AB7" w:rsidRDefault="00985F4B" w:rsidP="00040504">
              <w:pPr>
                <w:pStyle w:val="Altbilgi"/>
                <w:jc w:val="right"/>
                <w:rPr>
                  <w:sz w:val="16"/>
                  <w:szCs w:val="16"/>
                </w:rPr>
              </w:pPr>
              <w:r w:rsidRPr="00935AB7">
                <w:rPr>
                  <w:b/>
                  <w:color w:val="002060"/>
                  <w:sz w:val="16"/>
                  <w:szCs w:val="16"/>
                </w:rPr>
                <w:t>E-Posta</w:t>
              </w:r>
            </w:p>
          </w:tc>
          <w:tc>
            <w:tcPr>
              <w:tcW w:w="283" w:type="dxa"/>
              <w:hideMark/>
            </w:tcPr>
            <w:p w:rsidR="00985F4B" w:rsidRPr="00935AB7" w:rsidRDefault="00985F4B" w:rsidP="00040504">
              <w:pPr>
                <w:pStyle w:val="Altbilgi"/>
                <w:rPr>
                  <w:sz w:val="16"/>
                  <w:szCs w:val="16"/>
                </w:rPr>
              </w:pPr>
              <w:r w:rsidRPr="00935AB7">
                <w:rPr>
                  <w:sz w:val="16"/>
                  <w:szCs w:val="16"/>
                </w:rPr>
                <w:t>:</w:t>
              </w:r>
            </w:p>
            <w:p w:rsidR="00985F4B" w:rsidRPr="00935AB7" w:rsidRDefault="00985F4B" w:rsidP="00040504">
              <w:pPr>
                <w:pStyle w:val="Altbilgi"/>
                <w:rPr>
                  <w:sz w:val="16"/>
                  <w:szCs w:val="16"/>
                </w:rPr>
              </w:pPr>
              <w:r w:rsidRPr="00935AB7">
                <w:rPr>
                  <w:sz w:val="16"/>
                  <w:szCs w:val="16"/>
                </w:rPr>
                <w:t>:</w:t>
              </w:r>
            </w:p>
            <w:p w:rsidR="00985F4B" w:rsidRPr="00935AB7" w:rsidRDefault="00985F4B" w:rsidP="00040504">
              <w:pPr>
                <w:pStyle w:val="Altbilgi"/>
                <w:rPr>
                  <w:sz w:val="16"/>
                  <w:szCs w:val="16"/>
                </w:rPr>
              </w:pPr>
              <w:r w:rsidRPr="00935AB7">
                <w:rPr>
                  <w:sz w:val="16"/>
                  <w:szCs w:val="16"/>
                </w:rPr>
                <w:t>:</w:t>
              </w:r>
            </w:p>
          </w:tc>
          <w:tc>
            <w:tcPr>
              <w:tcW w:w="2827" w:type="dxa"/>
              <w:hideMark/>
            </w:tcPr>
            <w:p w:rsidR="00985F4B" w:rsidRPr="00935AB7" w:rsidRDefault="00985F4B" w:rsidP="00040504">
              <w:pPr>
                <w:pStyle w:val="Altbilgi"/>
                <w:rPr>
                  <w:sz w:val="16"/>
                  <w:szCs w:val="16"/>
                </w:rPr>
              </w:pPr>
              <w:r w:rsidRPr="00935AB7">
                <w:rPr>
                  <w:sz w:val="16"/>
                  <w:szCs w:val="16"/>
                </w:rPr>
                <w:t xml:space="preserve">0 376 218 95 13 https://www.karatekin.edu.tr </w:t>
              </w:r>
            </w:p>
            <w:p w:rsidR="00985F4B" w:rsidRPr="00935AB7" w:rsidRDefault="00985F4B" w:rsidP="00040504">
              <w:pPr>
                <w:pStyle w:val="Altbilgi"/>
                <w:rPr>
                  <w:sz w:val="16"/>
                  <w:szCs w:val="16"/>
                </w:rPr>
              </w:pPr>
              <w:r w:rsidRPr="00935AB7">
                <w:rPr>
                  <w:sz w:val="16"/>
                  <w:szCs w:val="16"/>
                </w:rPr>
                <w:t xml:space="preserve">pdb@karatekin.edu.tr </w:t>
              </w:r>
            </w:p>
            <w:p w:rsidR="00985F4B" w:rsidRPr="00935AB7" w:rsidRDefault="00985F4B" w:rsidP="00040504">
              <w:pPr>
                <w:pStyle w:val="Altbilgi"/>
                <w:rPr>
                  <w:sz w:val="16"/>
                  <w:szCs w:val="16"/>
                </w:rPr>
              </w:pPr>
            </w:p>
          </w:tc>
        </w:tr>
      </w:tbl>
      <w:p w:rsidR="0090088C" w:rsidRDefault="00985F4B">
        <w:pPr>
          <w:pStyle w:val="Altbilgi"/>
        </w:pPr>
        <w:r>
          <w:rPr>
            <w:noProof/>
          </w:rPr>
          <mc:AlternateContent>
            <mc:Choice Requires="wps">
              <w:drawing>
                <wp:anchor distT="0" distB="0" distL="114300" distR="114300" simplePos="0" relativeHeight="251659264" behindDoc="0" locked="0" layoutInCell="1" allowOverlap="1" wp14:anchorId="69CECB5C" wp14:editId="3D5C66A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85F4B" w:rsidRPr="00985F4B" w:rsidRDefault="00985F4B">
                              <w:pPr>
                                <w:jc w:val="center"/>
                                <w:rPr>
                                  <w:rFonts w:ascii="Times New Roman" w:eastAsiaTheme="major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p w:rsidR="00985F4B" w:rsidRPr="00985F4B" w:rsidRDefault="00985F4B">
                        <w:pPr>
                          <w:jc w:val="center"/>
                          <w:rPr>
                            <w:rFonts w:ascii="Times New Roman" w:eastAsiaTheme="majorEastAsia"/>
                            <w:sz w:val="20"/>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61" w:rsidRDefault="00475261" w:rsidP="0042138A">
      <w:r>
        <w:separator/>
      </w:r>
    </w:p>
  </w:footnote>
  <w:footnote w:type="continuationSeparator" w:id="0">
    <w:p w:rsidR="00475261" w:rsidRDefault="00475261" w:rsidP="004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273" w:type="dxa"/>
      <w:tblInd w:w="-392" w:type="dxa"/>
      <w:tblLayout w:type="fixed"/>
      <w:tblLook w:val="04A0" w:firstRow="1" w:lastRow="0" w:firstColumn="1" w:lastColumn="0" w:noHBand="0" w:noVBand="1"/>
    </w:tblPr>
    <w:tblGrid>
      <w:gridCol w:w="1918"/>
      <w:gridCol w:w="6804"/>
      <w:gridCol w:w="1306"/>
      <w:gridCol w:w="1245"/>
    </w:tblGrid>
    <w:tr w:rsidR="002B49C9" w:rsidRPr="0042138A" w:rsidTr="00AD30FB">
      <w:trPr>
        <w:trHeight w:val="192"/>
      </w:trPr>
      <w:tc>
        <w:tcPr>
          <w:tcW w:w="1918" w:type="dxa"/>
          <w:vMerge w:val="restart"/>
          <w:tcBorders>
            <w:top w:val="nil"/>
            <w:left w:val="nil"/>
            <w:bottom w:val="nil"/>
            <w:right w:val="nil"/>
          </w:tcBorders>
          <w:hideMark/>
        </w:tcPr>
        <w:p w:rsidR="0042138A" w:rsidRPr="0042138A" w:rsidRDefault="002B49C9" w:rsidP="0042138A">
          <w:pPr>
            <w:tabs>
              <w:tab w:val="center" w:pos="4536"/>
              <w:tab w:val="right" w:pos="9072"/>
            </w:tabs>
            <w:ind w:left="-115" w:right="-110"/>
            <w:rPr>
              <w:rFonts w:ascii="Calibri" w:hAnsi="Calibri"/>
              <w:sz w:val="22"/>
              <w:szCs w:val="22"/>
            </w:rPr>
          </w:pPr>
          <w:r>
            <w:rPr>
              <w:rFonts w:ascii="Calibri" w:hAnsi="Calibri"/>
              <w:noProof/>
              <w:sz w:val="22"/>
              <w:szCs w:val="22"/>
              <w:lang w:val="tr-TR" w:eastAsia="tr-TR"/>
            </w:rPr>
            <w:drawing>
              <wp:inline distT="0" distB="0" distL="0" distR="0" wp14:anchorId="42B21972" wp14:editId="4587121D">
                <wp:extent cx="1181099" cy="105727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099" cy="1057275"/>
                        </a:xfrm>
                        <a:prstGeom prst="rect">
                          <a:avLst/>
                        </a:prstGeom>
                        <a:noFill/>
                      </pic:spPr>
                    </pic:pic>
                  </a:graphicData>
                </a:graphic>
              </wp:inline>
            </w:drawing>
          </w:r>
        </w:p>
      </w:tc>
      <w:tc>
        <w:tcPr>
          <w:tcW w:w="6804" w:type="dxa"/>
          <w:vMerge w:val="restart"/>
          <w:tcBorders>
            <w:top w:val="nil"/>
            <w:left w:val="nil"/>
            <w:bottom w:val="nil"/>
            <w:right w:val="single" w:sz="4" w:space="0" w:color="auto"/>
          </w:tcBorders>
          <w:vAlign w:val="center"/>
          <w:hideMark/>
        </w:tcPr>
        <w:p w:rsidR="00BE44CB" w:rsidRDefault="00AD1797" w:rsidP="00DE1D25">
          <w:pPr>
            <w:jc w:val="center"/>
            <w:rPr>
              <w:rFonts w:ascii="Times New Roman"/>
              <w:b/>
              <w:color w:val="002060"/>
              <w:sz w:val="24"/>
              <w:szCs w:val="24"/>
            </w:rPr>
          </w:pPr>
          <w:r>
            <w:rPr>
              <w:rFonts w:ascii="Times New Roman"/>
              <w:b/>
              <w:color w:val="002060"/>
              <w:sz w:val="24"/>
              <w:szCs w:val="24"/>
            </w:rPr>
            <w:t>GÖREV VE SORUMLULUK</w:t>
          </w:r>
        </w:p>
        <w:p w:rsidR="00AD1797" w:rsidRPr="00BE44CB" w:rsidRDefault="00AD1797" w:rsidP="00DE1D25">
          <w:pPr>
            <w:jc w:val="center"/>
            <w:rPr>
              <w:rFonts w:ascii="Times New Roman"/>
              <w:b/>
              <w:color w:val="002060"/>
              <w:sz w:val="24"/>
              <w:szCs w:val="24"/>
            </w:rPr>
          </w:pPr>
          <w:r>
            <w:rPr>
              <w:rFonts w:ascii="Times New Roman"/>
              <w:b/>
              <w:color w:val="002060"/>
              <w:sz w:val="24"/>
              <w:szCs w:val="24"/>
            </w:rPr>
            <w:t>FORMU</w:t>
          </w:r>
        </w:p>
        <w:p w:rsidR="0042138A" w:rsidRPr="0042138A" w:rsidRDefault="0042138A" w:rsidP="00DE1D25">
          <w:pPr>
            <w:jc w:val="cente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Doküman No</w:t>
          </w:r>
        </w:p>
      </w:tc>
      <w:tc>
        <w:tcPr>
          <w:tcW w:w="1245"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AD30FB">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6804"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Yayın Tarihi</w:t>
          </w:r>
        </w:p>
      </w:tc>
      <w:tc>
        <w:tcPr>
          <w:tcW w:w="1245"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AD30FB">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6804"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Tarihi</w:t>
          </w:r>
        </w:p>
      </w:tc>
      <w:tc>
        <w:tcPr>
          <w:tcW w:w="1245" w:type="dxa"/>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AD30FB">
      <w:trPr>
        <w:trHeight w:val="248"/>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6804"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bottom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No</w:t>
          </w:r>
        </w:p>
      </w:tc>
      <w:tc>
        <w:tcPr>
          <w:tcW w:w="1245" w:type="dxa"/>
          <w:tcBorders>
            <w:bottom w:val="single" w:sz="4" w:space="0" w:color="auto"/>
          </w:tcBorders>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AD30FB">
      <w:trPr>
        <w:trHeight w:val="357"/>
      </w:trPr>
      <w:tc>
        <w:tcPr>
          <w:tcW w:w="1918" w:type="dxa"/>
          <w:vMerge/>
          <w:tcBorders>
            <w:top w:val="nil"/>
            <w:left w:val="nil"/>
            <w:bottom w:val="nil"/>
            <w:right w:val="nil"/>
          </w:tcBorders>
          <w:vAlign w:val="center"/>
        </w:tcPr>
        <w:p w:rsidR="002B49C9" w:rsidRPr="0042138A" w:rsidRDefault="002B49C9" w:rsidP="0042138A">
          <w:pPr>
            <w:rPr>
              <w:rFonts w:ascii="Calibri" w:hAnsi="Calibri"/>
              <w:sz w:val="22"/>
              <w:szCs w:val="22"/>
            </w:rPr>
          </w:pPr>
        </w:p>
      </w:tc>
      <w:tc>
        <w:tcPr>
          <w:tcW w:w="6804" w:type="dxa"/>
          <w:vMerge/>
          <w:tcBorders>
            <w:top w:val="nil"/>
            <w:left w:val="nil"/>
            <w:bottom w:val="nil"/>
            <w:right w:val="nil"/>
          </w:tcBorders>
          <w:vAlign w:val="center"/>
        </w:tcPr>
        <w:p w:rsidR="002B49C9" w:rsidRPr="0042138A" w:rsidRDefault="002B49C9" w:rsidP="0042138A">
          <w:pPr>
            <w:rPr>
              <w:rFonts w:ascii="Cambria" w:hAnsi="Cambria"/>
              <w:b/>
              <w:sz w:val="22"/>
              <w:szCs w:val="22"/>
            </w:rPr>
          </w:pPr>
        </w:p>
      </w:tc>
      <w:tc>
        <w:tcPr>
          <w:tcW w:w="1306" w:type="dxa"/>
          <w:tcBorders>
            <w:top w:val="single" w:sz="4" w:space="0" w:color="auto"/>
            <w:left w:val="nil"/>
            <w:bottom w:val="nil"/>
            <w:right w:val="nil"/>
          </w:tcBorders>
        </w:tcPr>
        <w:p w:rsidR="002B49C9" w:rsidRPr="0042138A" w:rsidRDefault="002B49C9" w:rsidP="00E51D36">
          <w:pPr>
            <w:tabs>
              <w:tab w:val="center" w:pos="4536"/>
              <w:tab w:val="right" w:pos="9072"/>
            </w:tabs>
            <w:ind w:right="-112"/>
            <w:rPr>
              <w:rFonts w:ascii="Cambria" w:hAnsi="Cambria"/>
              <w:sz w:val="16"/>
              <w:szCs w:val="16"/>
            </w:rPr>
          </w:pPr>
        </w:p>
      </w:tc>
      <w:tc>
        <w:tcPr>
          <w:tcW w:w="1245" w:type="dxa"/>
          <w:tcBorders>
            <w:left w:val="nil"/>
            <w:bottom w:val="nil"/>
            <w:right w:val="nil"/>
          </w:tcBorders>
        </w:tcPr>
        <w:p w:rsidR="002B49C9" w:rsidRPr="0042138A" w:rsidRDefault="002B49C9" w:rsidP="00E51D36">
          <w:pPr>
            <w:tabs>
              <w:tab w:val="center" w:pos="4536"/>
              <w:tab w:val="right" w:pos="9072"/>
            </w:tabs>
            <w:rPr>
              <w:rFonts w:ascii="Cambria" w:hAnsi="Cambria"/>
              <w:color w:val="002060"/>
              <w:sz w:val="16"/>
              <w:szCs w:val="16"/>
            </w:rPr>
          </w:pPr>
        </w:p>
      </w:tc>
    </w:tr>
  </w:tbl>
  <w:p w:rsidR="0042138A" w:rsidRDefault="0042138A" w:rsidP="008877AD">
    <w:pPr>
      <w:pStyle w:val="stbilgi"/>
      <w:tabs>
        <w:tab w:val="clear" w:pos="4536"/>
        <w:tab w:val="clear" w:pos="9072"/>
        <w:tab w:val="left" w:pos="56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0"/>
    <w:rsid w:val="00051C41"/>
    <w:rsid w:val="00090F80"/>
    <w:rsid w:val="000F7774"/>
    <w:rsid w:val="0011371E"/>
    <w:rsid w:val="0012044E"/>
    <w:rsid w:val="001729CD"/>
    <w:rsid w:val="00216E5F"/>
    <w:rsid w:val="00230406"/>
    <w:rsid w:val="00232434"/>
    <w:rsid w:val="002371F7"/>
    <w:rsid w:val="00257C56"/>
    <w:rsid w:val="002B49C9"/>
    <w:rsid w:val="003B76CE"/>
    <w:rsid w:val="003F0EC0"/>
    <w:rsid w:val="0042138A"/>
    <w:rsid w:val="004359BA"/>
    <w:rsid w:val="004637B9"/>
    <w:rsid w:val="00475261"/>
    <w:rsid w:val="00501671"/>
    <w:rsid w:val="00515846"/>
    <w:rsid w:val="00664A2F"/>
    <w:rsid w:val="006A2004"/>
    <w:rsid w:val="006D2B2D"/>
    <w:rsid w:val="00732FEE"/>
    <w:rsid w:val="008375DC"/>
    <w:rsid w:val="008654A1"/>
    <w:rsid w:val="008769C5"/>
    <w:rsid w:val="008877AD"/>
    <w:rsid w:val="008A6597"/>
    <w:rsid w:val="0090088C"/>
    <w:rsid w:val="00935AB7"/>
    <w:rsid w:val="00985F4B"/>
    <w:rsid w:val="00A65B27"/>
    <w:rsid w:val="00AD1797"/>
    <w:rsid w:val="00AD30FB"/>
    <w:rsid w:val="00B97179"/>
    <w:rsid w:val="00B97B25"/>
    <w:rsid w:val="00BC34DA"/>
    <w:rsid w:val="00BE44CB"/>
    <w:rsid w:val="00C32F81"/>
    <w:rsid w:val="00C9146C"/>
    <w:rsid w:val="00D64413"/>
    <w:rsid w:val="00DB2353"/>
    <w:rsid w:val="00DE05DA"/>
    <w:rsid w:val="00DE1D25"/>
    <w:rsid w:val="00E75875"/>
    <w:rsid w:val="00F22C5D"/>
    <w:rsid w:val="00FC4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Gl">
    <w:name w:val="Strong"/>
    <w:basedOn w:val="VarsaylanParagrafYazTipi"/>
    <w:uiPriority w:val="22"/>
    <w:qFormat/>
    <w:rsid w:val="00BE44CB"/>
    <w:rPr>
      <w:b/>
      <w:bCs/>
    </w:rPr>
  </w:style>
  <w:style w:type="paragraph" w:styleId="NormalWeb">
    <w:name w:val="Normal (Web)"/>
    <w:basedOn w:val="Normal"/>
    <w:uiPriority w:val="99"/>
    <w:unhideWhenUsed/>
    <w:rsid w:val="00985F4B"/>
    <w:pPr>
      <w:widowControl/>
      <w:spacing w:before="100" w:beforeAutospacing="1" w:after="100" w:afterAutospacing="1" w:line="240" w:lineRule="auto"/>
      <w:jc w:val="left"/>
    </w:pPr>
    <w:rPr>
      <w:rFonts w:ascii="Times New Roman" w:eastAsia="Times New Roman"/>
      <w:sz w:val="24"/>
      <w:szCs w:val="24"/>
      <w:lang w:val="tr-TR" w:eastAsia="tr-TR"/>
    </w:rPr>
  </w:style>
  <w:style w:type="character" w:styleId="SatrNumaras">
    <w:name w:val="line number"/>
    <w:basedOn w:val="VarsaylanParagrafYazTipi"/>
    <w:uiPriority w:val="99"/>
    <w:semiHidden/>
    <w:unhideWhenUsed/>
    <w:rsid w:val="00876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Gl">
    <w:name w:val="Strong"/>
    <w:basedOn w:val="VarsaylanParagrafYazTipi"/>
    <w:uiPriority w:val="22"/>
    <w:qFormat/>
    <w:rsid w:val="00BE44CB"/>
    <w:rPr>
      <w:b/>
      <w:bCs/>
    </w:rPr>
  </w:style>
  <w:style w:type="paragraph" w:styleId="NormalWeb">
    <w:name w:val="Normal (Web)"/>
    <w:basedOn w:val="Normal"/>
    <w:uiPriority w:val="99"/>
    <w:unhideWhenUsed/>
    <w:rsid w:val="00985F4B"/>
    <w:pPr>
      <w:widowControl/>
      <w:spacing w:before="100" w:beforeAutospacing="1" w:after="100" w:afterAutospacing="1" w:line="240" w:lineRule="auto"/>
      <w:jc w:val="left"/>
    </w:pPr>
    <w:rPr>
      <w:rFonts w:ascii="Times New Roman" w:eastAsia="Times New Roman"/>
      <w:sz w:val="24"/>
      <w:szCs w:val="24"/>
      <w:lang w:val="tr-TR" w:eastAsia="tr-TR"/>
    </w:rPr>
  </w:style>
  <w:style w:type="character" w:styleId="SatrNumaras">
    <w:name w:val="line number"/>
    <w:basedOn w:val="VarsaylanParagrafYazTipi"/>
    <w:uiPriority w:val="99"/>
    <w:semiHidden/>
    <w:unhideWhenUsed/>
    <w:rsid w:val="0087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902">
      <w:bodyDiv w:val="1"/>
      <w:marLeft w:val="0"/>
      <w:marRight w:val="0"/>
      <w:marTop w:val="0"/>
      <w:marBottom w:val="0"/>
      <w:divBdr>
        <w:top w:val="none" w:sz="0" w:space="0" w:color="auto"/>
        <w:left w:val="none" w:sz="0" w:space="0" w:color="auto"/>
        <w:bottom w:val="none" w:sz="0" w:space="0" w:color="auto"/>
        <w:right w:val="none" w:sz="0" w:space="0" w:color="auto"/>
      </w:divBdr>
    </w:div>
    <w:div w:id="52894213">
      <w:bodyDiv w:val="1"/>
      <w:marLeft w:val="0"/>
      <w:marRight w:val="0"/>
      <w:marTop w:val="0"/>
      <w:marBottom w:val="0"/>
      <w:divBdr>
        <w:top w:val="none" w:sz="0" w:space="0" w:color="auto"/>
        <w:left w:val="none" w:sz="0" w:space="0" w:color="auto"/>
        <w:bottom w:val="none" w:sz="0" w:space="0" w:color="auto"/>
        <w:right w:val="none" w:sz="0" w:space="0" w:color="auto"/>
      </w:divBdr>
    </w:div>
    <w:div w:id="166211884">
      <w:bodyDiv w:val="1"/>
      <w:marLeft w:val="0"/>
      <w:marRight w:val="0"/>
      <w:marTop w:val="0"/>
      <w:marBottom w:val="0"/>
      <w:divBdr>
        <w:top w:val="none" w:sz="0" w:space="0" w:color="auto"/>
        <w:left w:val="none" w:sz="0" w:space="0" w:color="auto"/>
        <w:bottom w:val="none" w:sz="0" w:space="0" w:color="auto"/>
        <w:right w:val="none" w:sz="0" w:space="0" w:color="auto"/>
      </w:divBdr>
    </w:div>
    <w:div w:id="737827221">
      <w:bodyDiv w:val="1"/>
      <w:marLeft w:val="0"/>
      <w:marRight w:val="0"/>
      <w:marTop w:val="0"/>
      <w:marBottom w:val="0"/>
      <w:divBdr>
        <w:top w:val="none" w:sz="0" w:space="0" w:color="auto"/>
        <w:left w:val="none" w:sz="0" w:space="0" w:color="auto"/>
        <w:bottom w:val="none" w:sz="0" w:space="0" w:color="auto"/>
        <w:right w:val="none" w:sz="0" w:space="0" w:color="auto"/>
      </w:divBdr>
    </w:div>
    <w:div w:id="865950076">
      <w:bodyDiv w:val="1"/>
      <w:marLeft w:val="0"/>
      <w:marRight w:val="0"/>
      <w:marTop w:val="0"/>
      <w:marBottom w:val="0"/>
      <w:divBdr>
        <w:top w:val="none" w:sz="0" w:space="0" w:color="auto"/>
        <w:left w:val="none" w:sz="0" w:space="0" w:color="auto"/>
        <w:bottom w:val="none" w:sz="0" w:space="0" w:color="auto"/>
        <w:right w:val="none" w:sz="0" w:space="0" w:color="auto"/>
      </w:divBdr>
    </w:div>
    <w:div w:id="927081294">
      <w:bodyDiv w:val="1"/>
      <w:marLeft w:val="0"/>
      <w:marRight w:val="0"/>
      <w:marTop w:val="0"/>
      <w:marBottom w:val="0"/>
      <w:divBdr>
        <w:top w:val="none" w:sz="0" w:space="0" w:color="auto"/>
        <w:left w:val="none" w:sz="0" w:space="0" w:color="auto"/>
        <w:bottom w:val="none" w:sz="0" w:space="0" w:color="auto"/>
        <w:right w:val="none" w:sz="0" w:space="0" w:color="auto"/>
      </w:divBdr>
    </w:div>
    <w:div w:id="10983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3651</Words>
  <Characters>20816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serpil</cp:lastModifiedBy>
  <cp:revision>13</cp:revision>
  <dcterms:created xsi:type="dcterms:W3CDTF">2021-12-08T10:31:00Z</dcterms:created>
  <dcterms:modified xsi:type="dcterms:W3CDTF">2022-04-29T08:33:00Z</dcterms:modified>
</cp:coreProperties>
</file>